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14" w:rsidRPr="005E2314" w:rsidRDefault="005E2314" w:rsidP="005E2314">
      <w:pPr>
        <w:pStyle w:val="ac"/>
        <w:spacing w:line="360" w:lineRule="auto"/>
        <w:rPr>
          <w:b/>
          <w:sz w:val="36"/>
          <w:szCs w:val="36"/>
        </w:rPr>
      </w:pPr>
      <w:proofErr w:type="gramStart"/>
      <w:r w:rsidRPr="005E2314">
        <w:rPr>
          <w:b/>
          <w:sz w:val="36"/>
          <w:szCs w:val="36"/>
        </w:rPr>
        <w:t>П</w:t>
      </w:r>
      <w:proofErr w:type="gramEnd"/>
      <w:r w:rsidRPr="005E2314">
        <w:rPr>
          <w:b/>
          <w:sz w:val="36"/>
          <w:szCs w:val="36"/>
        </w:rPr>
        <w:t xml:space="preserve"> О С Т А Н О В Л Е Н И Е</w:t>
      </w:r>
    </w:p>
    <w:p w:rsidR="005E2314" w:rsidRPr="005E2314" w:rsidRDefault="005E2314" w:rsidP="005E2314">
      <w:pPr>
        <w:pStyle w:val="ae"/>
        <w:spacing w:line="400" w:lineRule="exact"/>
        <w:ind w:right="0"/>
        <w:rPr>
          <w:b/>
          <w:szCs w:val="28"/>
        </w:rPr>
      </w:pPr>
      <w:r w:rsidRPr="005E2314">
        <w:rPr>
          <w:b/>
          <w:szCs w:val="28"/>
        </w:rPr>
        <w:t>АДМИНИСТРАЦИИ ПОСЕЛКА КАСТОРНОЕ</w:t>
      </w:r>
    </w:p>
    <w:p w:rsidR="005E2314" w:rsidRPr="005E2314" w:rsidRDefault="005E2314" w:rsidP="005E2314">
      <w:pPr>
        <w:pStyle w:val="ae"/>
        <w:spacing w:line="400" w:lineRule="exact"/>
        <w:ind w:right="0"/>
        <w:rPr>
          <w:b/>
          <w:szCs w:val="28"/>
        </w:rPr>
      </w:pPr>
      <w:r w:rsidRPr="005E2314">
        <w:rPr>
          <w:b/>
          <w:szCs w:val="28"/>
        </w:rPr>
        <w:t>КУРСКОЙ ОБЛАСТИ</w:t>
      </w:r>
    </w:p>
    <w:p w:rsidR="005E2314" w:rsidRPr="005E2314" w:rsidRDefault="005E2314" w:rsidP="005E2314">
      <w:pPr>
        <w:rPr>
          <w:rFonts w:ascii="Times New Roman" w:hAnsi="Times New Roman" w:cs="Times New Roman"/>
        </w:rPr>
      </w:pPr>
    </w:p>
    <w:p w:rsidR="005E2314" w:rsidRPr="005E2314" w:rsidRDefault="005E2314" w:rsidP="005E2314">
      <w:pPr>
        <w:rPr>
          <w:rFonts w:ascii="Times New Roman" w:hAnsi="Times New Roman" w:cs="Times New Roman"/>
          <w:sz w:val="28"/>
          <w:szCs w:val="28"/>
        </w:rPr>
      </w:pPr>
      <w:r w:rsidRPr="005E23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66E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A00AA2">
        <w:rPr>
          <w:rFonts w:ascii="Times New Roman" w:hAnsi="Times New Roman" w:cs="Times New Roman"/>
          <w:sz w:val="28"/>
          <w:szCs w:val="28"/>
          <w:u w:val="single"/>
        </w:rPr>
        <w:t>.12</w:t>
      </w:r>
      <w:r w:rsidRPr="005E231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666E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E231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E2314">
        <w:rPr>
          <w:rFonts w:ascii="Times New Roman" w:hAnsi="Times New Roman" w:cs="Times New Roman"/>
          <w:sz w:val="28"/>
          <w:szCs w:val="28"/>
        </w:rPr>
        <w:t xml:space="preserve">     </w:t>
      </w:r>
      <w:r w:rsidRPr="005E2314">
        <w:rPr>
          <w:rFonts w:ascii="Times New Roman" w:hAnsi="Times New Roman" w:cs="Times New Roman"/>
          <w:sz w:val="28"/>
          <w:szCs w:val="28"/>
        </w:rPr>
        <w:tab/>
      </w:r>
      <w:r w:rsidRPr="005E2314">
        <w:rPr>
          <w:rFonts w:ascii="Times New Roman" w:hAnsi="Times New Roman" w:cs="Times New Roman"/>
          <w:sz w:val="28"/>
          <w:szCs w:val="28"/>
        </w:rPr>
        <w:tab/>
      </w:r>
      <w:r w:rsidRPr="005E2314">
        <w:rPr>
          <w:rFonts w:ascii="Times New Roman" w:hAnsi="Times New Roman" w:cs="Times New Roman"/>
          <w:sz w:val="28"/>
          <w:szCs w:val="28"/>
        </w:rPr>
        <w:tab/>
      </w:r>
      <w:r w:rsidRPr="005E2314">
        <w:rPr>
          <w:rFonts w:ascii="Times New Roman" w:hAnsi="Times New Roman" w:cs="Times New Roman"/>
          <w:sz w:val="28"/>
          <w:szCs w:val="28"/>
        </w:rPr>
        <w:tab/>
      </w:r>
      <w:r w:rsidRPr="005E2314">
        <w:rPr>
          <w:rFonts w:ascii="Times New Roman" w:hAnsi="Times New Roman" w:cs="Times New Roman"/>
          <w:sz w:val="28"/>
          <w:szCs w:val="28"/>
        </w:rPr>
        <w:tab/>
      </w:r>
      <w:r w:rsidR="00A00AA2">
        <w:rPr>
          <w:rFonts w:ascii="Times New Roman" w:hAnsi="Times New Roman" w:cs="Times New Roman"/>
          <w:sz w:val="28"/>
          <w:szCs w:val="28"/>
        </w:rPr>
        <w:tab/>
      </w:r>
      <w:r w:rsidR="00A00AA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5E2314">
        <w:rPr>
          <w:rFonts w:ascii="Times New Roman" w:hAnsi="Times New Roman" w:cs="Times New Roman"/>
          <w:sz w:val="28"/>
          <w:szCs w:val="28"/>
        </w:rPr>
        <w:t xml:space="preserve"> </w:t>
      </w:r>
      <w:r w:rsidRPr="005E231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00A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666E9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B666E9" w:rsidRDefault="00B666E9" w:rsidP="00A00AA2">
      <w:pPr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B666E9" w:rsidRDefault="00B666E9" w:rsidP="00A00AA2">
      <w:pPr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Style w:val="ab"/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Style w:val="ab"/>
          <w:rFonts w:ascii="Times New Roman" w:hAnsi="Times New Roman" w:cs="Times New Roman"/>
          <w:sz w:val="28"/>
          <w:szCs w:val="28"/>
        </w:rPr>
        <w:t xml:space="preserve"> Курской области  от  14.12.2018  года</w:t>
      </w:r>
    </w:p>
    <w:p w:rsidR="005E2314" w:rsidRPr="00A00AA2" w:rsidRDefault="00B666E9" w:rsidP="00A00AA2">
      <w:pPr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№263       «</w:t>
      </w:r>
      <w:r w:rsidR="00A00AA2" w:rsidRPr="00A00AA2">
        <w:rPr>
          <w:rStyle w:val="ab"/>
          <w:rFonts w:ascii="Times New Roman" w:hAnsi="Times New Roman" w:cs="Times New Roman"/>
          <w:sz w:val="28"/>
          <w:szCs w:val="28"/>
        </w:rPr>
        <w:t xml:space="preserve">Об  </w:t>
      </w:r>
      <w:r w:rsidR="00A00AA2">
        <w:rPr>
          <w:rStyle w:val="ab"/>
          <w:rFonts w:ascii="Times New Roman" w:hAnsi="Times New Roman" w:cs="Times New Roman"/>
          <w:sz w:val="28"/>
          <w:szCs w:val="28"/>
        </w:rPr>
        <w:t xml:space="preserve">  </w:t>
      </w:r>
      <w:r w:rsidR="00A00AA2" w:rsidRPr="00A00AA2">
        <w:rPr>
          <w:rStyle w:val="ab"/>
          <w:rFonts w:ascii="Times New Roman" w:hAnsi="Times New Roman" w:cs="Times New Roman"/>
          <w:sz w:val="28"/>
          <w:szCs w:val="28"/>
        </w:rPr>
        <w:t>утверждении  реестра     мес</w:t>
      </w:r>
      <w:proofErr w:type="gramStart"/>
      <w:r w:rsidR="00A00AA2" w:rsidRPr="00A00AA2">
        <w:rPr>
          <w:rStyle w:val="ab"/>
          <w:rFonts w:ascii="Times New Roman" w:hAnsi="Times New Roman" w:cs="Times New Roman"/>
          <w:sz w:val="28"/>
          <w:szCs w:val="28"/>
        </w:rPr>
        <w:t>т(</w:t>
      </w:r>
      <w:proofErr w:type="gramEnd"/>
      <w:r w:rsidR="00A00AA2" w:rsidRPr="00A00AA2">
        <w:rPr>
          <w:rStyle w:val="ab"/>
          <w:rFonts w:ascii="Times New Roman" w:hAnsi="Times New Roman" w:cs="Times New Roman"/>
          <w:sz w:val="28"/>
          <w:szCs w:val="28"/>
        </w:rPr>
        <w:t>площадок)</w:t>
      </w:r>
    </w:p>
    <w:p w:rsidR="00A00AA2" w:rsidRPr="00A00AA2" w:rsidRDefault="00B666E9" w:rsidP="00A00AA2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н</w:t>
      </w:r>
      <w:r w:rsidR="005E2314" w:rsidRPr="00A00AA2">
        <w:rPr>
          <w:rStyle w:val="ab"/>
          <w:sz w:val="28"/>
          <w:szCs w:val="28"/>
        </w:rPr>
        <w:t>акопления</w:t>
      </w:r>
      <w:r>
        <w:rPr>
          <w:rStyle w:val="ab"/>
          <w:sz w:val="28"/>
          <w:szCs w:val="28"/>
        </w:rPr>
        <w:t xml:space="preserve">  </w:t>
      </w:r>
      <w:r w:rsidR="005E2314" w:rsidRPr="00A00AA2">
        <w:rPr>
          <w:rStyle w:val="ab"/>
          <w:sz w:val="28"/>
          <w:szCs w:val="28"/>
        </w:rPr>
        <w:t xml:space="preserve"> твердых </w:t>
      </w:r>
      <w:r>
        <w:rPr>
          <w:rStyle w:val="ab"/>
          <w:sz w:val="28"/>
          <w:szCs w:val="28"/>
        </w:rPr>
        <w:t xml:space="preserve">   </w:t>
      </w:r>
      <w:r w:rsidR="005E2314" w:rsidRPr="00A00AA2">
        <w:rPr>
          <w:rStyle w:val="ab"/>
          <w:sz w:val="28"/>
          <w:szCs w:val="28"/>
        </w:rPr>
        <w:t xml:space="preserve">коммунальных </w:t>
      </w:r>
      <w:r>
        <w:rPr>
          <w:rStyle w:val="ab"/>
          <w:sz w:val="28"/>
          <w:szCs w:val="28"/>
        </w:rPr>
        <w:t xml:space="preserve"> </w:t>
      </w:r>
      <w:r w:rsidR="005E2314" w:rsidRPr="00A00AA2">
        <w:rPr>
          <w:rStyle w:val="ab"/>
          <w:sz w:val="28"/>
          <w:szCs w:val="28"/>
        </w:rPr>
        <w:t xml:space="preserve">отходов </w:t>
      </w:r>
      <w:r>
        <w:rPr>
          <w:rStyle w:val="ab"/>
          <w:sz w:val="28"/>
          <w:szCs w:val="28"/>
        </w:rPr>
        <w:t xml:space="preserve">        </w:t>
      </w:r>
      <w:proofErr w:type="gramStart"/>
      <w:r>
        <w:rPr>
          <w:rStyle w:val="ab"/>
          <w:sz w:val="28"/>
          <w:szCs w:val="28"/>
        </w:rPr>
        <w:t>на</w:t>
      </w:r>
      <w:proofErr w:type="gramEnd"/>
    </w:p>
    <w:p w:rsidR="00A00AA2" w:rsidRPr="00A00AA2" w:rsidRDefault="005E2314" w:rsidP="00A00AA2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 w:rsidRPr="00A00AA2">
        <w:rPr>
          <w:rStyle w:val="ab"/>
          <w:sz w:val="28"/>
          <w:szCs w:val="28"/>
        </w:rPr>
        <w:t xml:space="preserve">территории </w:t>
      </w:r>
      <w:r w:rsidR="00A00AA2" w:rsidRPr="00A00AA2">
        <w:rPr>
          <w:rStyle w:val="ab"/>
          <w:sz w:val="28"/>
          <w:szCs w:val="28"/>
        </w:rPr>
        <w:t xml:space="preserve"> п</w:t>
      </w:r>
      <w:r w:rsidRPr="00A00AA2">
        <w:rPr>
          <w:rStyle w:val="ab"/>
          <w:sz w:val="28"/>
          <w:szCs w:val="28"/>
        </w:rPr>
        <w:t>оселка</w:t>
      </w:r>
      <w:r w:rsidR="00A00AA2" w:rsidRPr="00A00AA2">
        <w:rPr>
          <w:rStyle w:val="ab"/>
          <w:sz w:val="28"/>
          <w:szCs w:val="28"/>
        </w:rPr>
        <w:t xml:space="preserve"> </w:t>
      </w:r>
      <w:r w:rsidRPr="00A00AA2">
        <w:rPr>
          <w:rStyle w:val="ab"/>
          <w:sz w:val="28"/>
          <w:szCs w:val="28"/>
        </w:rPr>
        <w:t xml:space="preserve"> </w:t>
      </w:r>
      <w:proofErr w:type="spellStart"/>
      <w:r w:rsidR="00A00AA2" w:rsidRPr="00A00AA2">
        <w:rPr>
          <w:rStyle w:val="ab"/>
          <w:sz w:val="28"/>
          <w:szCs w:val="28"/>
        </w:rPr>
        <w:t>Касторное</w:t>
      </w:r>
      <w:proofErr w:type="spellEnd"/>
      <w:r w:rsidR="00A00AA2" w:rsidRPr="00A00AA2">
        <w:rPr>
          <w:rStyle w:val="ab"/>
          <w:sz w:val="28"/>
          <w:szCs w:val="28"/>
        </w:rPr>
        <w:t xml:space="preserve">  Курской</w:t>
      </w:r>
      <w:r w:rsidR="00B666E9">
        <w:rPr>
          <w:rStyle w:val="ab"/>
          <w:sz w:val="28"/>
          <w:szCs w:val="28"/>
        </w:rPr>
        <w:t xml:space="preserve">  </w:t>
      </w:r>
      <w:r w:rsidR="00A00AA2" w:rsidRPr="00A00AA2">
        <w:rPr>
          <w:rStyle w:val="ab"/>
          <w:sz w:val="28"/>
          <w:szCs w:val="28"/>
        </w:rPr>
        <w:t>области</w:t>
      </w:r>
    </w:p>
    <w:p w:rsidR="005E2314" w:rsidRDefault="005E2314" w:rsidP="005E2314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5E2314" w:rsidRDefault="00763F78" w:rsidP="000447B0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</w:t>
      </w:r>
      <w:proofErr w:type="gramStart"/>
      <w:r w:rsidR="000447B0">
        <w:rPr>
          <w:sz w:val="28"/>
          <w:szCs w:val="28"/>
        </w:rPr>
        <w:t xml:space="preserve">В </w:t>
      </w:r>
      <w:r w:rsidR="005E2314" w:rsidRPr="00BE12F5">
        <w:rPr>
          <w:sz w:val="28"/>
          <w:szCs w:val="28"/>
        </w:rPr>
        <w:t xml:space="preserve">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0447B0">
        <w:rPr>
          <w:sz w:val="28"/>
          <w:szCs w:val="28"/>
        </w:rPr>
        <w:t>Федеральным законом от 24.06.1998г. №89-ФЗ «Об отходах производства и потребления», приказом комитета жилищно-коммунального хозяйства и ТЭК Курской области от 05.12.2016г №144 «Об утверждении порядка сбора твердых коммунальных отходов (в том числе их раздельного сбора) на</w:t>
      </w:r>
      <w:proofErr w:type="gramEnd"/>
      <w:r w:rsidR="000447B0">
        <w:rPr>
          <w:sz w:val="28"/>
          <w:szCs w:val="28"/>
        </w:rPr>
        <w:t xml:space="preserve"> территории Курской области», </w:t>
      </w:r>
      <w:r>
        <w:rPr>
          <w:sz w:val="28"/>
          <w:szCs w:val="28"/>
        </w:rPr>
        <w:t>постановлением Правительства РФ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 w:rsidR="00B666E9">
        <w:rPr>
          <w:sz w:val="28"/>
          <w:szCs w:val="28"/>
        </w:rPr>
        <w:t xml:space="preserve"> на основании заявки магазина «Пятерочка</w:t>
      </w:r>
      <w:proofErr w:type="gramStart"/>
      <w:r w:rsidR="00B666E9">
        <w:rPr>
          <w:sz w:val="28"/>
          <w:szCs w:val="28"/>
        </w:rPr>
        <w:t>»(</w:t>
      </w:r>
      <w:proofErr w:type="gramEnd"/>
      <w:r w:rsidR="00B666E9">
        <w:rPr>
          <w:sz w:val="28"/>
          <w:szCs w:val="28"/>
        </w:rPr>
        <w:t>ООО «</w:t>
      </w:r>
      <w:proofErr w:type="spellStart"/>
      <w:r w:rsidR="00B666E9">
        <w:rPr>
          <w:sz w:val="28"/>
          <w:szCs w:val="28"/>
        </w:rPr>
        <w:t>Агроторг</w:t>
      </w:r>
      <w:proofErr w:type="spellEnd"/>
      <w:r w:rsidR="00B666E9">
        <w:rPr>
          <w:sz w:val="28"/>
          <w:szCs w:val="28"/>
        </w:rPr>
        <w:t xml:space="preserve">») о включении в реестр поселка </w:t>
      </w:r>
      <w:proofErr w:type="spellStart"/>
      <w:r w:rsidR="00B666E9">
        <w:rPr>
          <w:sz w:val="28"/>
          <w:szCs w:val="28"/>
        </w:rPr>
        <w:t>Касторное</w:t>
      </w:r>
      <w:proofErr w:type="spellEnd"/>
      <w:r w:rsidR="00B666E9">
        <w:rPr>
          <w:sz w:val="28"/>
          <w:szCs w:val="28"/>
        </w:rPr>
        <w:t xml:space="preserve"> сведений о месте(площадке) накопления твердых коммунальных отходов,</w:t>
      </w:r>
      <w:r w:rsidR="005E2314" w:rsidRPr="00BE12F5">
        <w:rPr>
          <w:sz w:val="28"/>
          <w:szCs w:val="28"/>
        </w:rPr>
        <w:t xml:space="preserve"> Администрация 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Курской области, постановляет: </w:t>
      </w:r>
    </w:p>
    <w:p w:rsidR="00C94739" w:rsidRDefault="005E2314" w:rsidP="0074685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>1</w:t>
      </w:r>
      <w:r w:rsidRPr="00BE12F5">
        <w:rPr>
          <w:sz w:val="28"/>
          <w:szCs w:val="28"/>
        </w:rPr>
        <w:t>.</w:t>
      </w:r>
      <w:r w:rsidR="00772FF7">
        <w:rPr>
          <w:sz w:val="28"/>
          <w:szCs w:val="28"/>
        </w:rPr>
        <w:t xml:space="preserve"> </w:t>
      </w:r>
      <w:r w:rsidR="00B666E9">
        <w:rPr>
          <w:sz w:val="28"/>
          <w:szCs w:val="28"/>
        </w:rPr>
        <w:t xml:space="preserve">Внести изменения в  постановление Администрации поселка </w:t>
      </w:r>
      <w:proofErr w:type="spellStart"/>
      <w:r w:rsidR="00B666E9">
        <w:rPr>
          <w:sz w:val="28"/>
          <w:szCs w:val="28"/>
        </w:rPr>
        <w:t>Касторное</w:t>
      </w:r>
      <w:proofErr w:type="spellEnd"/>
      <w:r w:rsidR="00B666E9">
        <w:rPr>
          <w:sz w:val="28"/>
          <w:szCs w:val="28"/>
        </w:rPr>
        <w:t xml:space="preserve"> Курской области от 14.12.2018 года №263 «Об утверждении реестра мес</w:t>
      </w:r>
      <w:proofErr w:type="gramStart"/>
      <w:r w:rsidR="00B666E9">
        <w:rPr>
          <w:sz w:val="28"/>
          <w:szCs w:val="28"/>
        </w:rPr>
        <w:t>т(</w:t>
      </w:r>
      <w:proofErr w:type="gramEnd"/>
      <w:r w:rsidR="00B666E9">
        <w:rPr>
          <w:sz w:val="28"/>
          <w:szCs w:val="28"/>
        </w:rPr>
        <w:t xml:space="preserve">площадок) накопления твердых коммунальных отходов на территории поселка </w:t>
      </w:r>
      <w:proofErr w:type="spellStart"/>
      <w:r w:rsidR="00B666E9">
        <w:rPr>
          <w:sz w:val="28"/>
          <w:szCs w:val="28"/>
        </w:rPr>
        <w:t>Касторное</w:t>
      </w:r>
      <w:proofErr w:type="spellEnd"/>
      <w:r w:rsidR="00B666E9">
        <w:rPr>
          <w:sz w:val="28"/>
          <w:szCs w:val="28"/>
        </w:rPr>
        <w:t xml:space="preserve"> Курской области», приложение №1 к и схему мест расположения контейнерных площадок изложить в новой редакции (прилагается). </w:t>
      </w:r>
    </w:p>
    <w:p w:rsidR="005E2314" w:rsidRPr="00BE12F5" w:rsidRDefault="00746857" w:rsidP="005E231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14">
        <w:rPr>
          <w:sz w:val="28"/>
          <w:szCs w:val="28"/>
        </w:rPr>
        <w:t xml:space="preserve">. Постановление вступает в законную силу с </w:t>
      </w:r>
      <w:r>
        <w:rPr>
          <w:sz w:val="28"/>
          <w:szCs w:val="28"/>
        </w:rPr>
        <w:t>момента его подписания</w:t>
      </w:r>
      <w:r w:rsidR="005E2314">
        <w:rPr>
          <w:sz w:val="28"/>
          <w:szCs w:val="28"/>
        </w:rPr>
        <w:t>.</w:t>
      </w:r>
    </w:p>
    <w:p w:rsidR="005E2314" w:rsidRPr="00BE12F5" w:rsidRDefault="00746857" w:rsidP="005E231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314" w:rsidRPr="00BE12F5">
        <w:rPr>
          <w:sz w:val="28"/>
          <w:szCs w:val="28"/>
        </w:rPr>
        <w:t>.</w:t>
      </w:r>
      <w:r w:rsidR="00EA4C8A">
        <w:rPr>
          <w:sz w:val="28"/>
          <w:szCs w:val="28"/>
        </w:rPr>
        <w:t xml:space="preserve"> </w:t>
      </w:r>
      <w:proofErr w:type="gramStart"/>
      <w:r w:rsidR="005E2314">
        <w:rPr>
          <w:sz w:val="28"/>
          <w:szCs w:val="28"/>
        </w:rPr>
        <w:t>Контроль за</w:t>
      </w:r>
      <w:proofErr w:type="gramEnd"/>
      <w:r w:rsidR="005E2314">
        <w:rPr>
          <w:sz w:val="28"/>
          <w:szCs w:val="28"/>
        </w:rPr>
        <w:t xml:space="preserve"> исполнением </w:t>
      </w:r>
      <w:r w:rsidR="00EA4C8A">
        <w:rPr>
          <w:sz w:val="28"/>
          <w:szCs w:val="28"/>
        </w:rPr>
        <w:t>настоящего</w:t>
      </w:r>
      <w:r w:rsidR="005E2314">
        <w:rPr>
          <w:sz w:val="28"/>
          <w:szCs w:val="28"/>
        </w:rPr>
        <w:t xml:space="preserve"> постановления</w:t>
      </w:r>
      <w:r w:rsidR="00EA4C8A">
        <w:rPr>
          <w:sz w:val="28"/>
          <w:szCs w:val="28"/>
        </w:rPr>
        <w:t xml:space="preserve"> оставляю за собой. </w:t>
      </w:r>
    </w:p>
    <w:p w:rsidR="005E2314" w:rsidRPr="005E2314" w:rsidRDefault="005E2314" w:rsidP="005E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314" w:rsidRPr="005E2314" w:rsidRDefault="005E2314" w:rsidP="005E2314">
      <w:pPr>
        <w:jc w:val="both"/>
        <w:rPr>
          <w:rFonts w:ascii="Times New Roman" w:hAnsi="Times New Roman" w:cs="Times New Roman"/>
          <w:sz w:val="28"/>
          <w:szCs w:val="28"/>
        </w:rPr>
      </w:pPr>
      <w:r w:rsidRPr="005E2314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spellStart"/>
      <w:r w:rsidRPr="005E2314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5E23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4C8A">
        <w:rPr>
          <w:rFonts w:ascii="Times New Roman" w:hAnsi="Times New Roman" w:cs="Times New Roman"/>
          <w:sz w:val="28"/>
          <w:szCs w:val="28"/>
        </w:rPr>
        <w:t xml:space="preserve">  </w:t>
      </w:r>
      <w:r w:rsidRPr="005E23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5E2314">
        <w:rPr>
          <w:rFonts w:ascii="Times New Roman" w:hAnsi="Times New Roman" w:cs="Times New Roman"/>
          <w:sz w:val="28"/>
          <w:szCs w:val="28"/>
        </w:rPr>
        <w:t>С.Л.Виниченко</w:t>
      </w:r>
      <w:proofErr w:type="spellEnd"/>
    </w:p>
    <w:p w:rsidR="005E2314" w:rsidRPr="005E2314" w:rsidRDefault="005E2314" w:rsidP="005E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314" w:rsidRPr="005E2314" w:rsidRDefault="005E2314" w:rsidP="005E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314" w:rsidRDefault="005E2314" w:rsidP="005E2314">
      <w:pPr>
        <w:jc w:val="both"/>
        <w:rPr>
          <w:sz w:val="28"/>
          <w:szCs w:val="28"/>
        </w:rPr>
      </w:pPr>
    </w:p>
    <w:p w:rsidR="005E2314" w:rsidRPr="00710A29" w:rsidRDefault="00710A29" w:rsidP="00710A29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710A2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10A29" w:rsidRDefault="00710A29" w:rsidP="00710A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мес</w:t>
      </w:r>
      <w:proofErr w:type="gramStart"/>
      <w:r>
        <w:rPr>
          <w:rFonts w:ascii="Times New Roman" w:hAnsi="Times New Roman" w:cs="Times New Roman"/>
          <w:sz w:val="32"/>
          <w:szCs w:val="32"/>
        </w:rPr>
        <w:t>т(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площадок) накопления твердых коммунальных отходов на территории муниципального образования «поселок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Касторное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Касторенского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Курской области</w:t>
      </w:r>
    </w:p>
    <w:tbl>
      <w:tblPr>
        <w:tblStyle w:val="a8"/>
        <w:tblW w:w="0" w:type="auto"/>
        <w:tblLook w:val="04A0"/>
      </w:tblPr>
      <w:tblGrid>
        <w:gridCol w:w="1790"/>
        <w:gridCol w:w="1342"/>
        <w:gridCol w:w="1611"/>
        <w:gridCol w:w="1696"/>
        <w:gridCol w:w="1402"/>
        <w:gridCol w:w="1623"/>
      </w:tblGrid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Наименование муниципального образования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Место накопления ТКО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Контейнерный способ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Технические характеристики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Количество контейнеров ТКО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 xml:space="preserve">Количество раз </w:t>
            </w:r>
            <w:proofErr w:type="spellStart"/>
            <w:r>
              <w:t>рег</w:t>
            </w:r>
            <w:proofErr w:type="gramStart"/>
            <w:r>
              <w:t>.о</w:t>
            </w:r>
            <w:proofErr w:type="gramEnd"/>
            <w:r>
              <w:t>ператор</w:t>
            </w:r>
            <w:proofErr w:type="spellEnd"/>
            <w:r>
              <w:t xml:space="preserve"> вывозит с территории МО отходы</w:t>
            </w: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 xml:space="preserve">МО «поселок </w:t>
            </w:r>
            <w:proofErr w:type="spellStart"/>
            <w:r>
              <w:t>Касторное</w:t>
            </w:r>
            <w:proofErr w:type="spellEnd"/>
            <w:r>
              <w:t xml:space="preserve">»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 xml:space="preserve">5 дней в неделю на территории МО работает мусоровоз. С </w:t>
            </w:r>
            <w:proofErr w:type="spellStart"/>
            <w:r>
              <w:t>конт</w:t>
            </w:r>
            <w:proofErr w:type="spellEnd"/>
            <w:r>
              <w:t xml:space="preserve"> площадок вывозят мусор 2-3 раза в неделю по наполняемости</w:t>
            </w: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Советская 5-7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Ширина-51.827255; долгота- 38.131110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Кубанева</w:t>
            </w:r>
            <w:proofErr w:type="spellEnd"/>
            <w:r>
              <w:t xml:space="preserve"> 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Ширина-51.822440; долгота- 38.134804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Энергетиков 8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Ширина-51829669; долгота -38.128628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Парковая 5-9-11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Ширина-51.828976; долгота- 38.138012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Советская 12-14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Ширина- 51.826930; долгота- 38.127709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Калинина 24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 -51.833110; долгота -38.150037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Буденного-Полевая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 -51.823536; долгота- 38.099343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Садовая</w:t>
            </w:r>
            <w:proofErr w:type="gramEnd"/>
            <w:r>
              <w:t xml:space="preserve"> (около очистных сооружений)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Ширина-51.8259; долгота-38.1440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Школьная</w:t>
            </w:r>
            <w:proofErr w:type="gramEnd"/>
            <w:r>
              <w:t xml:space="preserve"> (вблизи дома №17)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Ширина-51.8301; долгота-38.1434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r>
              <w:t>3</w:t>
            </w:r>
          </w:p>
          <w:p w:rsidR="00710A29" w:rsidRDefault="00710A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Школьная</w:t>
            </w:r>
            <w:proofErr w:type="gramEnd"/>
            <w:r>
              <w:t xml:space="preserve"> (вблизи дома №35)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Ширина-51.8289; долгота-38.1411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 xml:space="preserve">1 Мая </w:t>
            </w:r>
            <w:r>
              <w:lastRenderedPageBreak/>
              <w:t>(вблизи дома №71)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</w:t>
            </w:r>
            <w:r>
              <w:lastRenderedPageBreak/>
              <w:t>51.8315; долгота-38.1283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1 Мая (вблизи дома №39)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 -51.8313; долгота -38.1347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Пер</w:t>
            </w:r>
            <w:proofErr w:type="gramStart"/>
            <w:r>
              <w:t>.З</w:t>
            </w:r>
            <w:proofErr w:type="gramEnd"/>
            <w:r>
              <w:t>еленый (вблизи дома №1)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Ширина-51.8350; долгота-38.1525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</w:p>
        </w:tc>
      </w:tr>
      <w:tr w:rsidR="00710A29" w:rsidTr="00710A29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Советская 10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Ширина- 51.828518; долгота -38.129895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29" w:rsidRDefault="00710A29"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«Пятерочка»</w:t>
            </w:r>
          </w:p>
          <w:p w:rsidR="00710A29" w:rsidRDefault="00710A29">
            <w:r>
              <w:t>Собственник контейнерной площадки –ООО «</w:t>
            </w:r>
            <w:proofErr w:type="spellStart"/>
            <w:r>
              <w:t>Агроторг</w:t>
            </w:r>
            <w:proofErr w:type="spellEnd"/>
            <w:r>
              <w:t>» Воронежская область, п</w:t>
            </w:r>
            <w:proofErr w:type="gramStart"/>
            <w:r>
              <w:t>.С</w:t>
            </w:r>
            <w:proofErr w:type="gramEnd"/>
            <w:r>
              <w:t xml:space="preserve">олнечный, ул.Парковая д.3 </w:t>
            </w:r>
          </w:p>
          <w:p w:rsidR="00710A29" w:rsidRDefault="00710A29">
            <w:pPr>
              <w:rPr>
                <w:sz w:val="22"/>
                <w:szCs w:val="22"/>
                <w:lang w:eastAsia="en-US"/>
              </w:rPr>
            </w:pPr>
            <w:r>
              <w:t>ОРГН-1027809237796</w:t>
            </w:r>
          </w:p>
        </w:tc>
      </w:tr>
    </w:tbl>
    <w:p w:rsidR="00710A29" w:rsidRDefault="00710A29" w:rsidP="00710A29">
      <w:pPr>
        <w:rPr>
          <w:rFonts w:ascii="Times New Roman" w:hAnsi="Times New Roman" w:cs="Times New Roman"/>
          <w:lang w:eastAsia="en-US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314" w:rsidRDefault="005E2314" w:rsidP="00687CFD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0E1" w:rsidRDefault="00FF70E1" w:rsidP="00FF70E1">
      <w:pPr>
        <w:pStyle w:val="aa"/>
        <w:spacing w:before="0" w:beforeAutospacing="0" w:after="0" w:afterAutospacing="0"/>
        <w:ind w:firstLine="708"/>
        <w:jc w:val="both"/>
        <w:rPr>
          <w:b/>
          <w:color w:val="000000"/>
          <w:sz w:val="40"/>
          <w:szCs w:val="40"/>
        </w:rPr>
        <w:sectPr w:rsidR="00FF70E1" w:rsidSect="00EB7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2EC" w:rsidRPr="008316C0" w:rsidRDefault="007D32EC" w:rsidP="00710A29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D32EC" w:rsidRPr="008316C0" w:rsidSect="00F62E4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9E252A"/>
    <w:multiLevelType w:val="multilevel"/>
    <w:tmpl w:val="F3E06A72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43A"/>
    <w:rsid w:val="00020802"/>
    <w:rsid w:val="000447B0"/>
    <w:rsid w:val="000A6267"/>
    <w:rsid w:val="000C5E51"/>
    <w:rsid w:val="000D1DAA"/>
    <w:rsid w:val="00121858"/>
    <w:rsid w:val="00182A92"/>
    <w:rsid w:val="001E4F02"/>
    <w:rsid w:val="001E4FA9"/>
    <w:rsid w:val="00212C68"/>
    <w:rsid w:val="002211D5"/>
    <w:rsid w:val="002625EB"/>
    <w:rsid w:val="002816ED"/>
    <w:rsid w:val="00282FC8"/>
    <w:rsid w:val="002A7622"/>
    <w:rsid w:val="002F2EF4"/>
    <w:rsid w:val="003244BE"/>
    <w:rsid w:val="00392BAD"/>
    <w:rsid w:val="003934DE"/>
    <w:rsid w:val="003A0435"/>
    <w:rsid w:val="00473A8C"/>
    <w:rsid w:val="004F709C"/>
    <w:rsid w:val="00543D48"/>
    <w:rsid w:val="005507AD"/>
    <w:rsid w:val="005753AE"/>
    <w:rsid w:val="00584213"/>
    <w:rsid w:val="005C5383"/>
    <w:rsid w:val="005D7461"/>
    <w:rsid w:val="005E2314"/>
    <w:rsid w:val="006116E7"/>
    <w:rsid w:val="00687CFD"/>
    <w:rsid w:val="0069119F"/>
    <w:rsid w:val="006E2F2C"/>
    <w:rsid w:val="00710A29"/>
    <w:rsid w:val="00735063"/>
    <w:rsid w:val="00744C8A"/>
    <w:rsid w:val="00746857"/>
    <w:rsid w:val="00763F78"/>
    <w:rsid w:val="00764DA1"/>
    <w:rsid w:val="00766DC5"/>
    <w:rsid w:val="00772FF7"/>
    <w:rsid w:val="007D32EC"/>
    <w:rsid w:val="008316C0"/>
    <w:rsid w:val="0089081D"/>
    <w:rsid w:val="008910E8"/>
    <w:rsid w:val="008C3D12"/>
    <w:rsid w:val="009004A7"/>
    <w:rsid w:val="00921682"/>
    <w:rsid w:val="00975325"/>
    <w:rsid w:val="00975BDD"/>
    <w:rsid w:val="009A1AC2"/>
    <w:rsid w:val="009D3BDF"/>
    <w:rsid w:val="009F4489"/>
    <w:rsid w:val="00A00AA2"/>
    <w:rsid w:val="00A25D4E"/>
    <w:rsid w:val="00A953D2"/>
    <w:rsid w:val="00AA446F"/>
    <w:rsid w:val="00B22521"/>
    <w:rsid w:val="00B32FE5"/>
    <w:rsid w:val="00B666E9"/>
    <w:rsid w:val="00B97974"/>
    <w:rsid w:val="00BA61A1"/>
    <w:rsid w:val="00BC49F3"/>
    <w:rsid w:val="00BE12F5"/>
    <w:rsid w:val="00BF0A69"/>
    <w:rsid w:val="00BF4260"/>
    <w:rsid w:val="00C05AF4"/>
    <w:rsid w:val="00C41AF0"/>
    <w:rsid w:val="00C94739"/>
    <w:rsid w:val="00C96B96"/>
    <w:rsid w:val="00CC5D9F"/>
    <w:rsid w:val="00CD33CC"/>
    <w:rsid w:val="00CD5D63"/>
    <w:rsid w:val="00CE49D9"/>
    <w:rsid w:val="00D32C01"/>
    <w:rsid w:val="00D50806"/>
    <w:rsid w:val="00D53237"/>
    <w:rsid w:val="00DC0D6A"/>
    <w:rsid w:val="00DE32C7"/>
    <w:rsid w:val="00E4662B"/>
    <w:rsid w:val="00E942CB"/>
    <w:rsid w:val="00EA4C8A"/>
    <w:rsid w:val="00EB7CE8"/>
    <w:rsid w:val="00F00993"/>
    <w:rsid w:val="00F23D60"/>
    <w:rsid w:val="00F34025"/>
    <w:rsid w:val="00F62E48"/>
    <w:rsid w:val="00F82CF5"/>
    <w:rsid w:val="00FF40D9"/>
    <w:rsid w:val="00FF643A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8"/>
  </w:style>
  <w:style w:type="paragraph" w:styleId="1">
    <w:name w:val="heading 1"/>
    <w:basedOn w:val="a"/>
    <w:next w:val="a"/>
    <w:link w:val="10"/>
    <w:qFormat/>
    <w:rsid w:val="00687C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43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7D32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D32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7D32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D32E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D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D32EC"/>
  </w:style>
  <w:style w:type="paragraph" w:customStyle="1" w:styleId="1CStyle2">
    <w:name w:val="1CStyle2"/>
    <w:rsid w:val="007D32EC"/>
    <w:rPr>
      <w:rFonts w:ascii="Calibri" w:eastAsia="Times New Roman" w:hAnsi="Calibri" w:cs="Times New Roman"/>
      <w:color w:val="000000"/>
    </w:rPr>
  </w:style>
  <w:style w:type="paragraph" w:styleId="aa">
    <w:name w:val="Normal (Web)"/>
    <w:basedOn w:val="a"/>
    <w:uiPriority w:val="99"/>
    <w:unhideWhenUsed/>
    <w:rsid w:val="0068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87CFD"/>
    <w:rPr>
      <w:b/>
      <w:bCs/>
    </w:rPr>
  </w:style>
  <w:style w:type="character" w:customStyle="1" w:styleId="10">
    <w:name w:val="Заголовок 1 Знак"/>
    <w:basedOn w:val="a0"/>
    <w:link w:val="1"/>
    <w:rsid w:val="00687CF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5E231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d">
    <w:name w:val="Название Знак"/>
    <w:basedOn w:val="a0"/>
    <w:link w:val="ac"/>
    <w:rsid w:val="005E2314"/>
    <w:rPr>
      <w:rFonts w:ascii="Times New Roman" w:eastAsia="Times New Roman" w:hAnsi="Times New Roman" w:cs="Times New Roman"/>
      <w:caps/>
      <w:sz w:val="24"/>
      <w:szCs w:val="20"/>
    </w:rPr>
  </w:style>
  <w:style w:type="paragraph" w:styleId="ae">
    <w:name w:val="Subtitle"/>
    <w:basedOn w:val="a"/>
    <w:link w:val="af"/>
    <w:qFormat/>
    <w:rsid w:val="005E2314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Подзаголовок Знак"/>
    <w:basedOn w:val="a0"/>
    <w:link w:val="ae"/>
    <w:rsid w:val="005E231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AADE-ACEB-4C7C-91AA-0F94D781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2022-01-27T12:50:00Z</cp:lastPrinted>
  <dcterms:created xsi:type="dcterms:W3CDTF">2022-01-27T12:27:00Z</dcterms:created>
  <dcterms:modified xsi:type="dcterms:W3CDTF">2022-01-27T12:51:00Z</dcterms:modified>
</cp:coreProperties>
</file>