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EEC" w:rsidRPr="00F53B6B" w:rsidRDefault="005D4EEC" w:rsidP="005D4EEC">
      <w:pPr>
        <w:jc w:val="center"/>
        <w:rPr>
          <w:b/>
          <w:sz w:val="28"/>
          <w:szCs w:val="28"/>
        </w:rPr>
      </w:pPr>
      <w:r w:rsidRPr="00F53B6B">
        <w:rPr>
          <w:b/>
          <w:sz w:val="28"/>
          <w:szCs w:val="28"/>
        </w:rPr>
        <w:t>Муниципальное казенное учреждение</w:t>
      </w:r>
    </w:p>
    <w:p w:rsidR="005D4EEC" w:rsidRPr="00F53B6B" w:rsidRDefault="005D4EEC" w:rsidP="005D4EEC">
      <w:pPr>
        <w:jc w:val="center"/>
        <w:rPr>
          <w:b/>
          <w:sz w:val="28"/>
          <w:szCs w:val="28"/>
        </w:rPr>
      </w:pPr>
      <w:r w:rsidRPr="00F53B6B">
        <w:rPr>
          <w:b/>
          <w:sz w:val="28"/>
          <w:szCs w:val="28"/>
        </w:rPr>
        <w:t xml:space="preserve"> «Обеспечение деятельности Администрации поселка </w:t>
      </w:r>
      <w:proofErr w:type="spellStart"/>
      <w:r w:rsidRPr="00F53B6B">
        <w:rPr>
          <w:b/>
          <w:sz w:val="28"/>
          <w:szCs w:val="28"/>
        </w:rPr>
        <w:t>Касторное</w:t>
      </w:r>
      <w:proofErr w:type="spellEnd"/>
    </w:p>
    <w:p w:rsidR="005D4EEC" w:rsidRPr="00F53B6B" w:rsidRDefault="005D4EEC" w:rsidP="005D4EEC">
      <w:pPr>
        <w:jc w:val="center"/>
        <w:rPr>
          <w:b/>
          <w:sz w:val="28"/>
          <w:szCs w:val="28"/>
        </w:rPr>
      </w:pPr>
      <w:r w:rsidRPr="00F53B6B">
        <w:rPr>
          <w:b/>
          <w:sz w:val="28"/>
          <w:szCs w:val="28"/>
        </w:rPr>
        <w:t xml:space="preserve"> Курской области»</w:t>
      </w:r>
    </w:p>
    <w:p w:rsidR="005D4EEC" w:rsidRDefault="005D4EEC" w:rsidP="005D4EEC">
      <w:pPr>
        <w:jc w:val="center"/>
      </w:pPr>
    </w:p>
    <w:p w:rsidR="005D4EEC" w:rsidRDefault="005D4EEC" w:rsidP="005D4EEC">
      <w:pPr>
        <w:jc w:val="center"/>
      </w:pPr>
    </w:p>
    <w:p w:rsidR="005D4EEC" w:rsidRDefault="005D4EEC" w:rsidP="005D4EEC">
      <w:pPr>
        <w:jc w:val="center"/>
      </w:pPr>
      <w:r>
        <w:t>ПРИКАЗ</w:t>
      </w:r>
    </w:p>
    <w:p w:rsidR="005D4EEC" w:rsidRDefault="005D4EEC" w:rsidP="005D4EEC">
      <w:pPr>
        <w:jc w:val="center"/>
      </w:pPr>
    </w:p>
    <w:p w:rsidR="005D4EEC" w:rsidRDefault="005D4EEC" w:rsidP="005D4EEC">
      <w:pPr>
        <w:jc w:val="center"/>
      </w:pPr>
    </w:p>
    <w:p w:rsidR="005D4EEC" w:rsidRPr="007B5D9A" w:rsidRDefault="00162B2B" w:rsidP="005D4EEC">
      <w:pPr>
        <w:jc w:val="both"/>
      </w:pPr>
      <w:r>
        <w:t>15</w:t>
      </w:r>
      <w:bookmarkStart w:id="0" w:name="_GoBack"/>
      <w:bookmarkEnd w:id="0"/>
      <w:r w:rsidR="005D4EEC">
        <w:t>.11.2021г.  №33</w:t>
      </w:r>
    </w:p>
    <w:p w:rsidR="005D4EEC" w:rsidRDefault="005D4EEC" w:rsidP="005D4EEC">
      <w:proofErr w:type="spellStart"/>
      <w:r>
        <w:t>п.Касторное</w:t>
      </w:r>
      <w:proofErr w:type="spellEnd"/>
    </w:p>
    <w:p w:rsidR="005D4EEC" w:rsidRPr="00D74AC5" w:rsidRDefault="005D4EEC" w:rsidP="005D4EEC">
      <w:pPr>
        <w:tabs>
          <w:tab w:val="left" w:pos="1860"/>
        </w:tabs>
        <w:rPr>
          <w:sz w:val="28"/>
          <w:szCs w:val="28"/>
        </w:rPr>
      </w:pPr>
    </w:p>
    <w:p w:rsidR="005D4EEC" w:rsidRDefault="005D4EEC" w:rsidP="005D4EEC">
      <w:pPr>
        <w:tabs>
          <w:tab w:val="left" w:pos="1860"/>
        </w:tabs>
        <w:jc w:val="both"/>
        <w:rPr>
          <w:b/>
          <w:sz w:val="28"/>
          <w:szCs w:val="28"/>
        </w:rPr>
      </w:pPr>
      <w:r w:rsidRPr="00444450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Положения</w:t>
      </w:r>
    </w:p>
    <w:p w:rsidR="005D4EEC" w:rsidRDefault="005D4EEC" w:rsidP="005D4EEC">
      <w:pPr>
        <w:tabs>
          <w:tab w:val="left" w:pos="1860"/>
        </w:tabs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комиссии по противодействию </w:t>
      </w:r>
    </w:p>
    <w:p w:rsidR="005D4EEC" w:rsidRDefault="005D4EEC" w:rsidP="005D4EEC">
      <w:pPr>
        <w:tabs>
          <w:tab w:val="left" w:pos="1860"/>
        </w:tabs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коррупции</w:t>
      </w:r>
      <w:proofErr w:type="gramEnd"/>
      <w:r>
        <w:rPr>
          <w:b/>
          <w:sz w:val="28"/>
          <w:szCs w:val="28"/>
        </w:rPr>
        <w:t xml:space="preserve"> МКУ «ОДА п. </w:t>
      </w:r>
      <w:proofErr w:type="spellStart"/>
      <w:r>
        <w:rPr>
          <w:b/>
          <w:sz w:val="28"/>
          <w:szCs w:val="28"/>
        </w:rPr>
        <w:t>Касторное</w:t>
      </w:r>
      <w:proofErr w:type="spellEnd"/>
    </w:p>
    <w:p w:rsidR="005D4EEC" w:rsidRPr="00444450" w:rsidRDefault="005D4EEC" w:rsidP="005D4EEC">
      <w:pPr>
        <w:tabs>
          <w:tab w:val="left" w:pos="18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области.</w:t>
      </w:r>
      <w:r w:rsidRPr="00444450">
        <w:rPr>
          <w:b/>
          <w:sz w:val="28"/>
          <w:szCs w:val="28"/>
        </w:rPr>
        <w:t xml:space="preserve">     </w:t>
      </w:r>
    </w:p>
    <w:p w:rsidR="005D4EEC" w:rsidRDefault="005D4EEC" w:rsidP="005D4EEC">
      <w:pPr>
        <w:ind w:left="6372" w:firstLine="708"/>
        <w:jc w:val="both"/>
      </w:pPr>
    </w:p>
    <w:p w:rsidR="005D4EEC" w:rsidRDefault="005D4EEC" w:rsidP="005D4EEC">
      <w:pPr>
        <w:ind w:left="6372" w:firstLine="708"/>
        <w:jc w:val="both"/>
      </w:pPr>
    </w:p>
    <w:p w:rsidR="005D4EEC" w:rsidRPr="00444450" w:rsidRDefault="005D4EEC" w:rsidP="005D4EEC">
      <w:pPr>
        <w:pStyle w:val="default"/>
        <w:shd w:val="clear" w:color="auto" w:fill="FFFFFF"/>
        <w:spacing w:before="0" w:beforeAutospacing="0" w:after="315" w:afterAutospacing="0"/>
        <w:jc w:val="both"/>
        <w:rPr>
          <w:sz w:val="28"/>
          <w:szCs w:val="28"/>
        </w:rPr>
      </w:pPr>
      <w:r w:rsidRPr="00444450">
        <w:rPr>
          <w:sz w:val="28"/>
          <w:szCs w:val="28"/>
        </w:rPr>
        <w:t>В целях реализации Федерального закона Российской Федерации от 25 декабря 2008 г. № 273-ФЗ «О противодействии коррупции», а также в целях проведения профилактических мероприятий по противодействию коррупции</w:t>
      </w:r>
      <w:r>
        <w:rPr>
          <w:sz w:val="28"/>
          <w:szCs w:val="28"/>
        </w:rPr>
        <w:t xml:space="preserve">, </w:t>
      </w:r>
      <w:r w:rsidRPr="00444450">
        <w:rPr>
          <w:sz w:val="28"/>
          <w:szCs w:val="28"/>
        </w:rPr>
        <w:t>ПРИКАЗЫВАЮ:</w:t>
      </w:r>
    </w:p>
    <w:p w:rsidR="005D4EEC" w:rsidRDefault="005D4EEC" w:rsidP="005D4EEC">
      <w:pPr>
        <w:pStyle w:val="default"/>
        <w:shd w:val="clear" w:color="auto" w:fill="FFFFFF"/>
        <w:spacing w:before="0" w:beforeAutospacing="0" w:after="315" w:afterAutospacing="0"/>
        <w:jc w:val="both"/>
        <w:rPr>
          <w:sz w:val="28"/>
          <w:szCs w:val="28"/>
        </w:rPr>
      </w:pPr>
      <w:r w:rsidRPr="0044445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Положение о комиссии по противодействию коррупции муниципального казенного учреждения «Обеспечение деятельности администрации поселка </w:t>
      </w:r>
      <w:proofErr w:type="spellStart"/>
      <w:r>
        <w:rPr>
          <w:sz w:val="28"/>
          <w:szCs w:val="28"/>
        </w:rPr>
        <w:t>Касторное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Касторенского</w:t>
      </w:r>
      <w:proofErr w:type="spellEnd"/>
      <w:r>
        <w:rPr>
          <w:sz w:val="28"/>
          <w:szCs w:val="28"/>
        </w:rPr>
        <w:t xml:space="preserve"> района Курской области» (Приложение № 1</w:t>
      </w:r>
      <w:r w:rsidRPr="00444450">
        <w:rPr>
          <w:sz w:val="28"/>
          <w:szCs w:val="28"/>
        </w:rPr>
        <w:t>).</w:t>
      </w:r>
    </w:p>
    <w:p w:rsidR="005D4EEC" w:rsidRPr="00444450" w:rsidRDefault="005D4EEC" w:rsidP="005D4EEC">
      <w:pPr>
        <w:pStyle w:val="default"/>
        <w:shd w:val="clear" w:color="auto" w:fill="FFFFFF"/>
        <w:spacing w:before="0" w:beforeAutospacing="0" w:after="31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комиссии по противодействию коррупции</w:t>
      </w:r>
      <w:r w:rsidRPr="005D4E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казенного учреждения «Обеспечение деятельности администрации поселка </w:t>
      </w:r>
      <w:proofErr w:type="spellStart"/>
      <w:r>
        <w:rPr>
          <w:sz w:val="28"/>
          <w:szCs w:val="28"/>
        </w:rPr>
        <w:t>Касторное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Касторенского</w:t>
      </w:r>
      <w:proofErr w:type="spellEnd"/>
      <w:r>
        <w:rPr>
          <w:sz w:val="28"/>
          <w:szCs w:val="28"/>
        </w:rPr>
        <w:t xml:space="preserve"> района Курской области» (Приложение № 2).</w:t>
      </w:r>
    </w:p>
    <w:p w:rsidR="005D4EEC" w:rsidRPr="00444450" w:rsidRDefault="005D4EEC" w:rsidP="005D4EEC">
      <w:pPr>
        <w:pStyle w:val="a3"/>
        <w:shd w:val="clear" w:color="auto" w:fill="FFFFFF"/>
        <w:spacing w:before="0" w:beforeAutospacing="0" w:after="31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44450">
        <w:rPr>
          <w:sz w:val="28"/>
          <w:szCs w:val="28"/>
        </w:rPr>
        <w:t>.Разместить</w:t>
      </w:r>
      <w:r>
        <w:rPr>
          <w:sz w:val="28"/>
          <w:szCs w:val="28"/>
        </w:rPr>
        <w:t xml:space="preserve"> Положение о комиссии по противодействию коррупции муниципального казенного учреждения «Обеспечение деятельности администрации поселка </w:t>
      </w:r>
      <w:proofErr w:type="spellStart"/>
      <w:r>
        <w:rPr>
          <w:sz w:val="28"/>
          <w:szCs w:val="28"/>
        </w:rPr>
        <w:t>Касторное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Касторенского</w:t>
      </w:r>
      <w:proofErr w:type="spellEnd"/>
      <w:r>
        <w:rPr>
          <w:sz w:val="28"/>
          <w:szCs w:val="28"/>
        </w:rPr>
        <w:t xml:space="preserve"> района Курской области»</w:t>
      </w:r>
      <w:r w:rsidRPr="00444450">
        <w:rPr>
          <w:sz w:val="28"/>
          <w:szCs w:val="28"/>
        </w:rPr>
        <w:t xml:space="preserve"> на официально</w:t>
      </w:r>
      <w:r>
        <w:rPr>
          <w:sz w:val="28"/>
          <w:szCs w:val="28"/>
        </w:rPr>
        <w:t>м сайте учреждения</w:t>
      </w:r>
      <w:r w:rsidRPr="00444450">
        <w:rPr>
          <w:sz w:val="28"/>
          <w:szCs w:val="28"/>
        </w:rPr>
        <w:t>.</w:t>
      </w:r>
    </w:p>
    <w:p w:rsidR="005D4EEC" w:rsidRPr="00444450" w:rsidRDefault="005D4EEC" w:rsidP="005D4EEC">
      <w:pPr>
        <w:pStyle w:val="a3"/>
        <w:shd w:val="clear" w:color="auto" w:fill="FFFFFF"/>
        <w:spacing w:before="0" w:beforeAutospacing="0" w:after="31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4450">
        <w:rPr>
          <w:sz w:val="28"/>
          <w:szCs w:val="28"/>
        </w:rPr>
        <w:t>.Контроль исполнения настоящего приказа оставляю за собой.</w:t>
      </w:r>
    </w:p>
    <w:p w:rsidR="005D4EEC" w:rsidRDefault="005D4EEC" w:rsidP="005D4EEC">
      <w:pPr>
        <w:pStyle w:val="a3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 </w:t>
      </w:r>
    </w:p>
    <w:p w:rsidR="005D4EEC" w:rsidRDefault="005D4EEC" w:rsidP="005D4EEC">
      <w:pPr>
        <w:ind w:left="6372" w:firstLine="708"/>
        <w:jc w:val="both"/>
      </w:pPr>
    </w:p>
    <w:p w:rsidR="005D4EEC" w:rsidRPr="00A92BA5" w:rsidRDefault="005D4EEC" w:rsidP="005D4EEC">
      <w:pPr>
        <w:rPr>
          <w:sz w:val="28"/>
          <w:szCs w:val="28"/>
        </w:rPr>
      </w:pPr>
      <w:r w:rsidRPr="00A92BA5">
        <w:rPr>
          <w:sz w:val="28"/>
          <w:szCs w:val="28"/>
        </w:rPr>
        <w:t xml:space="preserve">Директор МКУ «ОДА п. </w:t>
      </w:r>
      <w:proofErr w:type="spellStart"/>
      <w:proofErr w:type="gramStart"/>
      <w:r w:rsidRPr="00A92BA5">
        <w:rPr>
          <w:sz w:val="28"/>
          <w:szCs w:val="28"/>
        </w:rPr>
        <w:t>Касторное</w:t>
      </w:r>
      <w:proofErr w:type="spellEnd"/>
      <w:r w:rsidRPr="00A92BA5">
        <w:rPr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</w:t>
      </w:r>
      <w:r w:rsidRPr="00A92BA5">
        <w:rPr>
          <w:sz w:val="28"/>
          <w:szCs w:val="28"/>
        </w:rPr>
        <w:t xml:space="preserve">                         Е.И. </w:t>
      </w:r>
      <w:proofErr w:type="spellStart"/>
      <w:r w:rsidRPr="00A92BA5">
        <w:rPr>
          <w:sz w:val="28"/>
          <w:szCs w:val="28"/>
        </w:rPr>
        <w:t>Мильхерт</w:t>
      </w:r>
      <w:proofErr w:type="spellEnd"/>
    </w:p>
    <w:p w:rsidR="005D4EEC" w:rsidRDefault="005D4EEC" w:rsidP="005D4EEC">
      <w:pPr>
        <w:ind w:left="6372" w:firstLine="708"/>
        <w:jc w:val="both"/>
      </w:pPr>
    </w:p>
    <w:p w:rsidR="005D4EEC" w:rsidRDefault="005D4EEC" w:rsidP="005D4EEC">
      <w:pPr>
        <w:ind w:left="6372" w:firstLine="708"/>
        <w:jc w:val="both"/>
      </w:pPr>
    </w:p>
    <w:p w:rsidR="005D4EEC" w:rsidRDefault="005D4EEC" w:rsidP="005D4EEC">
      <w:pPr>
        <w:ind w:left="6372" w:firstLine="708"/>
        <w:jc w:val="both"/>
      </w:pPr>
    </w:p>
    <w:p w:rsidR="005D4EEC" w:rsidRDefault="005D4EEC" w:rsidP="005D4EEC">
      <w:pPr>
        <w:ind w:left="6372" w:firstLine="708"/>
        <w:jc w:val="both"/>
      </w:pPr>
    </w:p>
    <w:p w:rsidR="005D4EEC" w:rsidRDefault="005D4EEC" w:rsidP="005D4EEC">
      <w:pPr>
        <w:jc w:val="both"/>
      </w:pPr>
    </w:p>
    <w:p w:rsidR="005D4EEC" w:rsidRDefault="005D4EEC" w:rsidP="0042195F">
      <w:pPr>
        <w:ind w:left="6372" w:firstLine="708"/>
        <w:jc w:val="both"/>
      </w:pPr>
    </w:p>
    <w:p w:rsidR="005D4EEC" w:rsidRDefault="005D4EEC" w:rsidP="0042195F">
      <w:pPr>
        <w:ind w:left="6372" w:firstLine="708"/>
        <w:jc w:val="both"/>
      </w:pPr>
    </w:p>
    <w:p w:rsidR="0042195F" w:rsidRPr="0042195F" w:rsidRDefault="0042195F" w:rsidP="0042195F">
      <w:pPr>
        <w:ind w:left="6372" w:firstLine="708"/>
        <w:jc w:val="both"/>
      </w:pPr>
      <w:r w:rsidRPr="0042195F">
        <w:rPr>
          <w:noProof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1706880</wp:posOffset>
            </wp:positionH>
            <wp:positionV relativeFrom="paragraph">
              <wp:posOffset>4294505</wp:posOffset>
            </wp:positionV>
            <wp:extent cx="164465" cy="219710"/>
            <wp:effectExtent l="19050" t="0" r="6985" b="0"/>
            <wp:wrapNone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2195F">
        <w:t xml:space="preserve">Приложение </w:t>
      </w:r>
      <w:r>
        <w:t xml:space="preserve">№ </w:t>
      </w:r>
      <w:r w:rsidR="005D4EEC">
        <w:t>1</w:t>
      </w:r>
      <w:r>
        <w:t xml:space="preserve"> </w:t>
      </w:r>
    </w:p>
    <w:p w:rsidR="0042195F" w:rsidRDefault="0042195F" w:rsidP="0042195F">
      <w:pPr>
        <w:jc w:val="both"/>
      </w:pPr>
    </w:p>
    <w:p w:rsidR="000C041A" w:rsidRPr="0042195F" w:rsidRDefault="000C041A" w:rsidP="0042195F">
      <w:pPr>
        <w:jc w:val="both"/>
      </w:pPr>
    </w:p>
    <w:p w:rsidR="0042195F" w:rsidRPr="0042195F" w:rsidRDefault="0042195F" w:rsidP="0042195F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0B20E3" w:rsidRPr="000B20E3" w:rsidRDefault="000B20E3" w:rsidP="000B20E3">
      <w:pPr>
        <w:pStyle w:val="a3"/>
        <w:spacing w:before="0" w:beforeAutospacing="0" w:after="0" w:afterAutospacing="0"/>
        <w:jc w:val="center"/>
        <w:rPr>
          <w:b/>
        </w:rPr>
      </w:pPr>
      <w:r w:rsidRPr="000B20E3">
        <w:rPr>
          <w:b/>
          <w:bCs/>
        </w:rPr>
        <w:t xml:space="preserve">ПОЛОЖЕНИЕ </w:t>
      </w:r>
      <w:r w:rsidR="00FE3EC9">
        <w:rPr>
          <w:b/>
          <w:bCs/>
        </w:rPr>
        <w:t>О КОМИССИИ ПО ПРОТИВОДЕЙСТВИЮ КОРРУПЦИИ</w:t>
      </w:r>
    </w:p>
    <w:p w:rsidR="000B20E3" w:rsidRPr="000B20E3" w:rsidRDefault="000B20E3" w:rsidP="000B20E3">
      <w:pPr>
        <w:jc w:val="center"/>
        <w:rPr>
          <w:b/>
        </w:rPr>
      </w:pPr>
      <w:r w:rsidRPr="000B20E3">
        <w:rPr>
          <w:b/>
          <w:bCs/>
        </w:rPr>
        <w:t>МУНИЦИПАЛЬНОГО КАЗЕННОГО УЧРЕЖДЕНИЯ</w:t>
      </w:r>
    </w:p>
    <w:p w:rsidR="000B20E3" w:rsidRPr="000B20E3" w:rsidRDefault="0091119C" w:rsidP="000B20E3">
      <w:pPr>
        <w:jc w:val="center"/>
        <w:rPr>
          <w:b/>
        </w:rPr>
      </w:pPr>
      <w:r>
        <w:rPr>
          <w:b/>
        </w:rPr>
        <w:t>«ОБЕСПЕЧЕНИЕ</w:t>
      </w:r>
      <w:r w:rsidR="000B20E3" w:rsidRPr="000B20E3">
        <w:rPr>
          <w:b/>
        </w:rPr>
        <w:t xml:space="preserve"> ДЕЯТЕЛЬНОСТИ АДМИНИСТРАЦИИ </w:t>
      </w:r>
      <w:r>
        <w:rPr>
          <w:b/>
        </w:rPr>
        <w:t>ПОСЕЛКА КАСТОРНОЕ КАСТОРЕНСКОГО</w:t>
      </w:r>
      <w:r w:rsidR="000B20E3" w:rsidRPr="000B20E3">
        <w:rPr>
          <w:b/>
        </w:rPr>
        <w:t xml:space="preserve"> РАЙОНА КУРСКОЙ ОБЛАСТИ</w:t>
      </w:r>
    </w:p>
    <w:p w:rsidR="000B20E3" w:rsidRPr="000B20E3" w:rsidRDefault="000B20E3" w:rsidP="000B20E3">
      <w:pPr>
        <w:jc w:val="both"/>
      </w:pPr>
      <w:r w:rsidRPr="000B20E3">
        <w:rPr>
          <w:bCs/>
        </w:rPr>
        <w:t> </w:t>
      </w:r>
    </w:p>
    <w:p w:rsidR="00FE3EC9" w:rsidRDefault="00FE3EC9" w:rsidP="00FE3EC9">
      <w:pPr>
        <w:pStyle w:val="10"/>
        <w:keepNext/>
        <w:keepLines/>
        <w:numPr>
          <w:ilvl w:val="0"/>
          <w:numId w:val="13"/>
        </w:numPr>
        <w:shd w:val="clear" w:color="auto" w:fill="auto"/>
        <w:tabs>
          <w:tab w:val="left" w:pos="4271"/>
        </w:tabs>
        <w:spacing w:before="0" w:after="0" w:line="240" w:lineRule="auto"/>
        <w:rPr>
          <w:sz w:val="24"/>
          <w:szCs w:val="24"/>
        </w:rPr>
      </w:pPr>
      <w:r w:rsidRPr="00FE3EC9">
        <w:rPr>
          <w:sz w:val="24"/>
          <w:szCs w:val="24"/>
        </w:rPr>
        <w:t>Общие положения</w:t>
      </w:r>
    </w:p>
    <w:p w:rsidR="00FE3EC9" w:rsidRDefault="00FE3EC9" w:rsidP="00FE3EC9">
      <w:pPr>
        <w:pStyle w:val="10"/>
        <w:keepNext/>
        <w:keepLines/>
        <w:numPr>
          <w:ilvl w:val="1"/>
          <w:numId w:val="11"/>
        </w:numPr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FE3EC9">
        <w:rPr>
          <w:b w:val="0"/>
          <w:sz w:val="24"/>
          <w:szCs w:val="24"/>
        </w:rPr>
        <w:t xml:space="preserve">Настоящее Положение определяет порядок деятельности, задачи и компетенцию Комиссии по предупреждению и пресечению коррупции (далее по тексту - Комиссия) в МКУ </w:t>
      </w:r>
      <w:r w:rsidR="00C06C33">
        <w:rPr>
          <w:b w:val="0"/>
          <w:sz w:val="24"/>
          <w:szCs w:val="24"/>
        </w:rPr>
        <w:t>«Обеспечение</w:t>
      </w:r>
      <w:r>
        <w:rPr>
          <w:b w:val="0"/>
          <w:sz w:val="24"/>
          <w:szCs w:val="24"/>
        </w:rPr>
        <w:t xml:space="preserve"> деятельности Администрации </w:t>
      </w:r>
      <w:r w:rsidR="00CF38F6">
        <w:rPr>
          <w:b w:val="0"/>
          <w:sz w:val="24"/>
          <w:szCs w:val="24"/>
        </w:rPr>
        <w:t xml:space="preserve">поселка </w:t>
      </w:r>
      <w:proofErr w:type="spellStart"/>
      <w:r w:rsidR="00CF38F6">
        <w:rPr>
          <w:b w:val="0"/>
          <w:sz w:val="24"/>
          <w:szCs w:val="24"/>
        </w:rPr>
        <w:t>Касторное</w:t>
      </w:r>
      <w:proofErr w:type="spellEnd"/>
      <w:r w:rsidR="00CF38F6">
        <w:rPr>
          <w:b w:val="0"/>
          <w:sz w:val="24"/>
          <w:szCs w:val="24"/>
        </w:rPr>
        <w:t xml:space="preserve"> </w:t>
      </w:r>
      <w:proofErr w:type="spellStart"/>
      <w:r w:rsidR="00CF38F6">
        <w:rPr>
          <w:b w:val="0"/>
          <w:sz w:val="24"/>
          <w:szCs w:val="24"/>
        </w:rPr>
        <w:t>Касторенского</w:t>
      </w:r>
      <w:proofErr w:type="spellEnd"/>
      <w:r>
        <w:rPr>
          <w:b w:val="0"/>
          <w:sz w:val="24"/>
          <w:szCs w:val="24"/>
        </w:rPr>
        <w:t xml:space="preserve"> района Курской области»</w:t>
      </w:r>
      <w:r w:rsidRPr="00FE3EC9">
        <w:rPr>
          <w:b w:val="0"/>
          <w:sz w:val="24"/>
          <w:szCs w:val="24"/>
        </w:rPr>
        <w:t xml:space="preserve"> (далее - </w:t>
      </w:r>
      <w:r>
        <w:rPr>
          <w:b w:val="0"/>
          <w:sz w:val="24"/>
          <w:szCs w:val="24"/>
        </w:rPr>
        <w:t>у</w:t>
      </w:r>
      <w:r w:rsidRPr="00FE3EC9">
        <w:rPr>
          <w:b w:val="0"/>
          <w:sz w:val="24"/>
          <w:szCs w:val="24"/>
        </w:rPr>
        <w:t>чреждение)</w:t>
      </w:r>
      <w:r>
        <w:rPr>
          <w:b w:val="0"/>
          <w:sz w:val="24"/>
          <w:szCs w:val="24"/>
        </w:rPr>
        <w:t>.</w:t>
      </w:r>
    </w:p>
    <w:p w:rsidR="00FE3EC9" w:rsidRPr="00FE3EC9" w:rsidRDefault="00FE3EC9" w:rsidP="00FE3EC9">
      <w:pPr>
        <w:pStyle w:val="10"/>
        <w:keepNext/>
        <w:keepLines/>
        <w:numPr>
          <w:ilvl w:val="1"/>
          <w:numId w:val="11"/>
        </w:numPr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FE3EC9">
        <w:rPr>
          <w:b w:val="0"/>
          <w:sz w:val="24"/>
          <w:szCs w:val="24"/>
        </w:rPr>
        <w:t xml:space="preserve">Для координации деятельности по устранению причин коррупции и условий ей способствующих, выявлению и пресечению фактов коррупции и её проявлений в </w:t>
      </w:r>
      <w:r>
        <w:rPr>
          <w:b w:val="0"/>
          <w:sz w:val="24"/>
          <w:szCs w:val="24"/>
        </w:rPr>
        <w:t>у</w:t>
      </w:r>
      <w:r w:rsidRPr="00FE3EC9">
        <w:rPr>
          <w:b w:val="0"/>
          <w:sz w:val="24"/>
          <w:szCs w:val="24"/>
        </w:rPr>
        <w:t>чреждении создается Комиссия, которая является совещательным органом, систематически осуществляющим комплекс мероприятий по:</w:t>
      </w:r>
    </w:p>
    <w:p w:rsidR="00FE3EC9" w:rsidRPr="00FE3EC9" w:rsidRDefault="00FE3EC9" w:rsidP="00FE3EC9">
      <w:pPr>
        <w:pStyle w:val="20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3EC9">
        <w:rPr>
          <w:sz w:val="24"/>
          <w:szCs w:val="24"/>
        </w:rPr>
        <w:t>выявлению и устранению причин и условий, порождающих коррупцию;</w:t>
      </w:r>
    </w:p>
    <w:p w:rsidR="00FE3EC9" w:rsidRPr="00FE3EC9" w:rsidRDefault="00FE3EC9" w:rsidP="00FE3EC9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3EC9">
        <w:rPr>
          <w:sz w:val="24"/>
          <w:szCs w:val="24"/>
        </w:rPr>
        <w:t xml:space="preserve">выработке оптимальных механизмов защиты от проникновения коррупции в подразделения </w:t>
      </w:r>
      <w:r>
        <w:rPr>
          <w:sz w:val="24"/>
          <w:szCs w:val="24"/>
        </w:rPr>
        <w:t>у</w:t>
      </w:r>
      <w:r w:rsidRPr="00FE3EC9">
        <w:rPr>
          <w:sz w:val="24"/>
          <w:szCs w:val="24"/>
        </w:rPr>
        <w:t>чреждения, снижению в них коррупционных рисков;</w:t>
      </w:r>
    </w:p>
    <w:p w:rsidR="00FE3EC9" w:rsidRPr="00FE3EC9" w:rsidRDefault="00FE3EC9" w:rsidP="00FE3EC9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3EC9">
        <w:rPr>
          <w:sz w:val="24"/>
          <w:szCs w:val="24"/>
        </w:rPr>
        <w:t xml:space="preserve">созданию единой системы мониторинга и информирования работников </w:t>
      </w:r>
      <w:r>
        <w:rPr>
          <w:sz w:val="24"/>
          <w:szCs w:val="24"/>
        </w:rPr>
        <w:t>у</w:t>
      </w:r>
      <w:r w:rsidRPr="00FE3EC9">
        <w:rPr>
          <w:sz w:val="24"/>
          <w:szCs w:val="24"/>
        </w:rPr>
        <w:t>чреждения по проблемам коррупции;</w:t>
      </w:r>
    </w:p>
    <w:p w:rsidR="00FE3EC9" w:rsidRDefault="00FE3EC9" w:rsidP="00FE3EC9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3EC9">
        <w:rPr>
          <w:sz w:val="24"/>
          <w:szCs w:val="24"/>
        </w:rPr>
        <w:t>антикоррупционной пропаганде и воспитанию, формированию антикоррупционного мировоззрения.</w:t>
      </w:r>
    </w:p>
    <w:p w:rsidR="00FE3EC9" w:rsidRPr="00FE3EC9" w:rsidRDefault="00FE3EC9" w:rsidP="00FE3EC9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FE3EC9">
        <w:rPr>
          <w:sz w:val="24"/>
          <w:szCs w:val="24"/>
        </w:rPr>
        <w:t>Для целей настоящего Положения применяются следующие понятия и определения:</w:t>
      </w:r>
    </w:p>
    <w:p w:rsidR="00FE3EC9" w:rsidRPr="00FE3EC9" w:rsidRDefault="00FE3EC9" w:rsidP="00FE3EC9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>к</w:t>
      </w:r>
      <w:r w:rsidRPr="00FE3EC9">
        <w:rPr>
          <w:rStyle w:val="21"/>
          <w:sz w:val="24"/>
          <w:szCs w:val="24"/>
        </w:rPr>
        <w:t xml:space="preserve">оррупция </w:t>
      </w:r>
      <w:r w:rsidRPr="00FE3EC9">
        <w:rPr>
          <w:sz w:val="24"/>
          <w:szCs w:val="24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также, совершение указанных деяний от имени или в интересах юридического лица;</w:t>
      </w:r>
    </w:p>
    <w:p w:rsidR="00FE3EC9" w:rsidRPr="00FE3EC9" w:rsidRDefault="00FE3EC9" w:rsidP="00FE3EC9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proofErr w:type="gramStart"/>
      <w:r>
        <w:rPr>
          <w:rStyle w:val="21"/>
          <w:sz w:val="24"/>
          <w:szCs w:val="24"/>
        </w:rPr>
        <w:t>п</w:t>
      </w:r>
      <w:r w:rsidRPr="00FE3EC9">
        <w:rPr>
          <w:rStyle w:val="21"/>
          <w:sz w:val="24"/>
          <w:szCs w:val="24"/>
        </w:rPr>
        <w:t>ротиводействие</w:t>
      </w:r>
      <w:proofErr w:type="gramEnd"/>
      <w:r w:rsidRPr="00FE3EC9">
        <w:rPr>
          <w:rStyle w:val="21"/>
          <w:sz w:val="24"/>
          <w:szCs w:val="24"/>
        </w:rPr>
        <w:t xml:space="preserve"> коррупции </w:t>
      </w:r>
      <w:r w:rsidRPr="00FE3EC9">
        <w:rPr>
          <w:sz w:val="24"/>
          <w:szCs w:val="24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FE3EC9" w:rsidRPr="00FE3EC9" w:rsidRDefault="00FE3EC9" w:rsidP="00FE3EC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3EC9">
        <w:rPr>
          <w:sz w:val="24"/>
          <w:szCs w:val="24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FE3EC9" w:rsidRPr="00FE3EC9" w:rsidRDefault="00FE3EC9" w:rsidP="00FE3EC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3EC9">
        <w:rPr>
          <w:sz w:val="24"/>
          <w:szCs w:val="24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FE3EC9" w:rsidRPr="00FE3EC9" w:rsidRDefault="00FE3EC9" w:rsidP="00FE3EC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3EC9">
        <w:rPr>
          <w:sz w:val="24"/>
          <w:szCs w:val="24"/>
        </w:rPr>
        <w:t>по минимизации и (или) ликвидации последствий коррупционных правонарушений</w:t>
      </w:r>
      <w:r>
        <w:rPr>
          <w:sz w:val="24"/>
          <w:szCs w:val="24"/>
        </w:rPr>
        <w:t>;</w:t>
      </w:r>
    </w:p>
    <w:p w:rsidR="00FE3EC9" w:rsidRPr="00FE3EC9" w:rsidRDefault="00FE3EC9" w:rsidP="00FE3EC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21"/>
          <w:sz w:val="24"/>
          <w:szCs w:val="24"/>
        </w:rPr>
        <w:t>к</w:t>
      </w:r>
      <w:r w:rsidRPr="00FE3EC9">
        <w:rPr>
          <w:rStyle w:val="21"/>
          <w:sz w:val="24"/>
          <w:szCs w:val="24"/>
        </w:rPr>
        <w:t>оррупционное</w:t>
      </w:r>
      <w:proofErr w:type="gramEnd"/>
      <w:r w:rsidRPr="00FE3EC9">
        <w:rPr>
          <w:rStyle w:val="21"/>
          <w:sz w:val="24"/>
          <w:szCs w:val="24"/>
        </w:rPr>
        <w:t xml:space="preserve"> правонарушение </w:t>
      </w:r>
      <w:r w:rsidRPr="00FE3EC9">
        <w:rPr>
          <w:sz w:val="24"/>
          <w:szCs w:val="24"/>
        </w:rPr>
        <w:t>- деяние, обладающее признаками коррупции, за которое нормативным правовым актом установлена гражданско-правовая, дисциплинарная, административная или уголовная ответственность</w:t>
      </w:r>
      <w:r>
        <w:rPr>
          <w:sz w:val="24"/>
          <w:szCs w:val="24"/>
        </w:rPr>
        <w:t>;</w:t>
      </w:r>
    </w:p>
    <w:p w:rsidR="00FE3EC9" w:rsidRPr="00FE3EC9" w:rsidRDefault="00FE3EC9" w:rsidP="00FE3EC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21"/>
          <w:sz w:val="24"/>
          <w:szCs w:val="24"/>
        </w:rPr>
        <w:t>с</w:t>
      </w:r>
      <w:r w:rsidRPr="00FE3EC9">
        <w:rPr>
          <w:rStyle w:val="21"/>
          <w:sz w:val="24"/>
          <w:szCs w:val="24"/>
        </w:rPr>
        <w:t>убъекты</w:t>
      </w:r>
      <w:proofErr w:type="gramEnd"/>
      <w:r w:rsidRPr="00FE3EC9">
        <w:rPr>
          <w:rStyle w:val="21"/>
          <w:sz w:val="24"/>
          <w:szCs w:val="24"/>
        </w:rPr>
        <w:t xml:space="preserve"> антикоррупционной политики </w:t>
      </w:r>
      <w:r w:rsidRPr="00FE3EC9">
        <w:rPr>
          <w:sz w:val="24"/>
          <w:szCs w:val="24"/>
        </w:rPr>
        <w:t xml:space="preserve">- органы государственной власти и </w:t>
      </w:r>
      <w:r w:rsidRPr="00FE3EC9">
        <w:rPr>
          <w:sz w:val="24"/>
          <w:szCs w:val="24"/>
        </w:rPr>
        <w:lastRenderedPageBreak/>
        <w:t xml:space="preserve">местного самоуправления, учреждения, организации и лица, уполномоченные на формирование и реализацию мер антикоррупционной политики, граждане. В </w:t>
      </w:r>
      <w:r>
        <w:rPr>
          <w:sz w:val="24"/>
          <w:szCs w:val="24"/>
        </w:rPr>
        <w:t>у</w:t>
      </w:r>
      <w:r w:rsidRPr="00FE3EC9">
        <w:rPr>
          <w:sz w:val="24"/>
          <w:szCs w:val="24"/>
        </w:rPr>
        <w:t xml:space="preserve">чреждении субъектами антикоррупционной политики являются - </w:t>
      </w:r>
      <w:r>
        <w:rPr>
          <w:sz w:val="24"/>
          <w:szCs w:val="24"/>
        </w:rPr>
        <w:t>а</w:t>
      </w:r>
      <w:r w:rsidRPr="00FE3EC9">
        <w:rPr>
          <w:sz w:val="24"/>
          <w:szCs w:val="24"/>
        </w:rPr>
        <w:t xml:space="preserve">дминистрация </w:t>
      </w:r>
      <w:r>
        <w:rPr>
          <w:sz w:val="24"/>
          <w:szCs w:val="24"/>
        </w:rPr>
        <w:t>у</w:t>
      </w:r>
      <w:r w:rsidRPr="00FE3EC9">
        <w:rPr>
          <w:sz w:val="24"/>
          <w:szCs w:val="24"/>
        </w:rPr>
        <w:t>чреждения</w:t>
      </w:r>
      <w:r>
        <w:rPr>
          <w:sz w:val="24"/>
          <w:szCs w:val="24"/>
        </w:rPr>
        <w:t>;</w:t>
      </w:r>
    </w:p>
    <w:p w:rsidR="00FE3EC9" w:rsidRPr="00FE3EC9" w:rsidRDefault="00FE3EC9" w:rsidP="00FE3EC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21"/>
          <w:sz w:val="24"/>
          <w:szCs w:val="24"/>
        </w:rPr>
        <w:t>с</w:t>
      </w:r>
      <w:r w:rsidRPr="00FE3EC9">
        <w:rPr>
          <w:rStyle w:val="21"/>
          <w:sz w:val="24"/>
          <w:szCs w:val="24"/>
        </w:rPr>
        <w:t>убъекты</w:t>
      </w:r>
      <w:proofErr w:type="gramEnd"/>
      <w:r w:rsidRPr="00FE3EC9">
        <w:rPr>
          <w:rStyle w:val="21"/>
          <w:sz w:val="24"/>
          <w:szCs w:val="24"/>
        </w:rPr>
        <w:t xml:space="preserve"> коррупционных правонарушений </w:t>
      </w:r>
      <w:r w:rsidRPr="00FE3EC9">
        <w:rPr>
          <w:sz w:val="24"/>
          <w:szCs w:val="24"/>
        </w:rPr>
        <w:t>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</w:t>
      </w:r>
      <w:r>
        <w:rPr>
          <w:sz w:val="24"/>
          <w:szCs w:val="24"/>
        </w:rPr>
        <w:t>;</w:t>
      </w:r>
    </w:p>
    <w:p w:rsidR="00FE3EC9" w:rsidRDefault="00FE3EC9" w:rsidP="00FE3EC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21"/>
          <w:sz w:val="24"/>
          <w:szCs w:val="24"/>
        </w:rPr>
        <w:t>п</w:t>
      </w:r>
      <w:r w:rsidRPr="00FE3EC9">
        <w:rPr>
          <w:rStyle w:val="21"/>
          <w:sz w:val="24"/>
          <w:szCs w:val="24"/>
        </w:rPr>
        <w:t>редупреждение</w:t>
      </w:r>
      <w:proofErr w:type="gramEnd"/>
      <w:r w:rsidRPr="00FE3EC9">
        <w:rPr>
          <w:rStyle w:val="21"/>
          <w:sz w:val="24"/>
          <w:szCs w:val="24"/>
        </w:rPr>
        <w:t xml:space="preserve"> коррупции </w:t>
      </w:r>
      <w:r w:rsidRPr="00FE3EC9">
        <w:rPr>
          <w:sz w:val="24"/>
          <w:szCs w:val="24"/>
        </w:rPr>
        <w:t>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FE3EC9" w:rsidRDefault="00FE3EC9" w:rsidP="00FE3EC9">
      <w:pPr>
        <w:pStyle w:val="20"/>
        <w:numPr>
          <w:ilvl w:val="1"/>
          <w:numId w:val="13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E3EC9">
        <w:rPr>
          <w:sz w:val="24"/>
          <w:szCs w:val="24"/>
        </w:rPr>
        <w:t>Комиссия в своей деятельности руководствуется Конституцией Российской Федерации, Федеральным законом № 273-ФЗ от 25.12.2008 г</w:t>
      </w:r>
      <w:r>
        <w:rPr>
          <w:sz w:val="24"/>
          <w:szCs w:val="24"/>
        </w:rPr>
        <w:t>ода</w:t>
      </w:r>
      <w:r w:rsidRPr="00FE3EC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FE3EC9">
        <w:rPr>
          <w:sz w:val="24"/>
          <w:szCs w:val="24"/>
        </w:rPr>
        <w:t>О противодействии коррупции</w:t>
      </w:r>
      <w:r>
        <w:rPr>
          <w:sz w:val="24"/>
          <w:szCs w:val="24"/>
        </w:rPr>
        <w:t>»</w:t>
      </w:r>
      <w:r w:rsidRPr="00FE3EC9">
        <w:rPr>
          <w:sz w:val="24"/>
          <w:szCs w:val="24"/>
        </w:rPr>
        <w:t>, иными нормативными правовыми актами по вопросам противодействия коррупции, данным Положением.</w:t>
      </w:r>
    </w:p>
    <w:p w:rsidR="00FE3EC9" w:rsidRDefault="00FE3EC9" w:rsidP="00FE3EC9">
      <w:pPr>
        <w:pStyle w:val="10"/>
        <w:keepNext/>
        <w:keepLines/>
        <w:shd w:val="clear" w:color="auto" w:fill="auto"/>
        <w:tabs>
          <w:tab w:val="left" w:pos="4127"/>
        </w:tabs>
        <w:spacing w:before="0" w:after="0" w:line="240" w:lineRule="auto"/>
        <w:jc w:val="both"/>
        <w:rPr>
          <w:b w:val="0"/>
          <w:bCs w:val="0"/>
          <w:sz w:val="24"/>
          <w:szCs w:val="24"/>
        </w:rPr>
      </w:pPr>
    </w:p>
    <w:p w:rsidR="00FE3EC9" w:rsidRPr="00FE3EC9" w:rsidRDefault="00FE3EC9" w:rsidP="00FE3EC9">
      <w:pPr>
        <w:pStyle w:val="10"/>
        <w:keepNext/>
        <w:keepLines/>
        <w:shd w:val="clear" w:color="auto" w:fill="auto"/>
        <w:tabs>
          <w:tab w:val="left" w:pos="4127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E3EC9">
        <w:rPr>
          <w:sz w:val="24"/>
          <w:szCs w:val="24"/>
        </w:rPr>
        <w:t>Задачи Комиссии</w:t>
      </w:r>
    </w:p>
    <w:p w:rsidR="00FE3EC9" w:rsidRDefault="00FE3EC9" w:rsidP="00FE3EC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FE3EC9">
        <w:rPr>
          <w:sz w:val="24"/>
          <w:szCs w:val="24"/>
        </w:rPr>
        <w:t>Для решения стоящих перед ней задач Комиссия:</w:t>
      </w:r>
    </w:p>
    <w:p w:rsidR="00FE3EC9" w:rsidRDefault="00FE3EC9" w:rsidP="00FE3EC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Pr="00FE3EC9">
        <w:rPr>
          <w:sz w:val="24"/>
          <w:szCs w:val="24"/>
        </w:rPr>
        <w:t xml:space="preserve">частвует в разработке и реализации приоритетных направлений антикоррупционной политики </w:t>
      </w:r>
      <w:r>
        <w:rPr>
          <w:sz w:val="24"/>
          <w:szCs w:val="24"/>
        </w:rPr>
        <w:t>у</w:t>
      </w:r>
      <w:r w:rsidRPr="00FE3EC9">
        <w:rPr>
          <w:sz w:val="24"/>
          <w:szCs w:val="24"/>
        </w:rPr>
        <w:t>чреждения</w:t>
      </w:r>
      <w:r>
        <w:rPr>
          <w:sz w:val="24"/>
          <w:szCs w:val="24"/>
        </w:rPr>
        <w:t>;</w:t>
      </w:r>
    </w:p>
    <w:p w:rsidR="00FE3EC9" w:rsidRDefault="00FE3EC9" w:rsidP="00FE3EC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Pr="00FE3EC9">
        <w:rPr>
          <w:sz w:val="24"/>
          <w:szCs w:val="24"/>
        </w:rPr>
        <w:t xml:space="preserve">оординирует деятельность </w:t>
      </w:r>
      <w:r>
        <w:rPr>
          <w:sz w:val="24"/>
          <w:szCs w:val="24"/>
        </w:rPr>
        <w:t>у</w:t>
      </w:r>
      <w:r w:rsidRPr="00FE3EC9">
        <w:rPr>
          <w:sz w:val="24"/>
          <w:szCs w:val="24"/>
        </w:rPr>
        <w:t>чреждения по устранению причин коррупции и условий им способствующих, выявлению и пресечению фактов коррупции и её проявлений</w:t>
      </w:r>
      <w:r>
        <w:rPr>
          <w:sz w:val="24"/>
          <w:szCs w:val="24"/>
        </w:rPr>
        <w:t>;</w:t>
      </w:r>
    </w:p>
    <w:p w:rsidR="00FE3EC9" w:rsidRDefault="00FE3EC9" w:rsidP="00FE3EC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FE3EC9">
        <w:rPr>
          <w:sz w:val="24"/>
          <w:szCs w:val="24"/>
        </w:rPr>
        <w:t xml:space="preserve">носит предложения, направленные на реализацию мероприятий по устранению причин и условий, способствующих коррупции в </w:t>
      </w:r>
      <w:r>
        <w:rPr>
          <w:sz w:val="24"/>
          <w:szCs w:val="24"/>
        </w:rPr>
        <w:t>у</w:t>
      </w:r>
      <w:r w:rsidRPr="00FE3EC9">
        <w:rPr>
          <w:sz w:val="24"/>
          <w:szCs w:val="24"/>
        </w:rPr>
        <w:t>чреждении</w:t>
      </w:r>
      <w:r>
        <w:rPr>
          <w:sz w:val="24"/>
          <w:szCs w:val="24"/>
        </w:rPr>
        <w:t>;</w:t>
      </w:r>
    </w:p>
    <w:p w:rsidR="00FE3EC9" w:rsidRDefault="00FE3EC9" w:rsidP="00FE3EC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FE3EC9">
        <w:rPr>
          <w:sz w:val="24"/>
          <w:szCs w:val="24"/>
        </w:rPr>
        <w:t xml:space="preserve">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>
        <w:rPr>
          <w:sz w:val="24"/>
          <w:szCs w:val="24"/>
        </w:rPr>
        <w:t>у</w:t>
      </w:r>
      <w:r w:rsidRPr="00FE3EC9">
        <w:rPr>
          <w:sz w:val="24"/>
          <w:szCs w:val="24"/>
        </w:rPr>
        <w:t>чреждения</w:t>
      </w:r>
      <w:r>
        <w:rPr>
          <w:sz w:val="24"/>
          <w:szCs w:val="24"/>
        </w:rPr>
        <w:t>;</w:t>
      </w:r>
    </w:p>
    <w:p w:rsidR="00FE3EC9" w:rsidRDefault="00FE3EC9" w:rsidP="00FE3EC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FE3EC9">
        <w:rPr>
          <w:sz w:val="24"/>
          <w:szCs w:val="24"/>
        </w:rPr>
        <w:t xml:space="preserve">казывает консультативную помощь субъектам антикоррупционной политики </w:t>
      </w:r>
      <w:r>
        <w:rPr>
          <w:sz w:val="24"/>
          <w:szCs w:val="24"/>
        </w:rPr>
        <w:t>у</w:t>
      </w:r>
      <w:r w:rsidRPr="00FE3EC9">
        <w:rPr>
          <w:sz w:val="24"/>
          <w:szCs w:val="24"/>
        </w:rPr>
        <w:t xml:space="preserve">чреждения по вопросам, связанным с применением на практике общих принципов служебного поведения работников </w:t>
      </w:r>
      <w:r>
        <w:rPr>
          <w:sz w:val="24"/>
          <w:szCs w:val="24"/>
        </w:rPr>
        <w:t xml:space="preserve">учреждения; </w:t>
      </w:r>
    </w:p>
    <w:p w:rsidR="00FE3EC9" w:rsidRDefault="00FE3EC9" w:rsidP="00FE3EC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FE3EC9">
        <w:rPr>
          <w:sz w:val="24"/>
          <w:szCs w:val="24"/>
        </w:rPr>
        <w:t>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FE3EC9" w:rsidRPr="00FE3EC9" w:rsidRDefault="00FE3EC9" w:rsidP="00FE3EC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FE3EC9" w:rsidRPr="00FE3EC9" w:rsidRDefault="00FE3EC9" w:rsidP="00FE3EC9">
      <w:pPr>
        <w:pStyle w:val="10"/>
        <w:keepNext/>
        <w:keepLines/>
        <w:shd w:val="clear" w:color="auto" w:fill="auto"/>
        <w:tabs>
          <w:tab w:val="left" w:pos="2052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E3EC9">
        <w:rPr>
          <w:sz w:val="24"/>
          <w:szCs w:val="24"/>
        </w:rPr>
        <w:t>Порядок формирования и деятельность Комиссии</w:t>
      </w:r>
    </w:p>
    <w:p w:rsidR="000121E4" w:rsidRDefault="00FE3EC9" w:rsidP="000121E4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E3EC9">
        <w:rPr>
          <w:sz w:val="24"/>
          <w:szCs w:val="24"/>
        </w:rPr>
        <w:t xml:space="preserve">Работа Комиссии осуществляется в соответствии с планом, который утверждается директором </w:t>
      </w:r>
      <w:r w:rsidR="000121E4">
        <w:rPr>
          <w:sz w:val="24"/>
          <w:szCs w:val="24"/>
        </w:rPr>
        <w:t>у</w:t>
      </w:r>
      <w:r w:rsidRPr="00FE3EC9">
        <w:rPr>
          <w:sz w:val="24"/>
          <w:szCs w:val="24"/>
        </w:rPr>
        <w:t>чреждения, подписывается председателем комиссии.</w:t>
      </w:r>
    </w:p>
    <w:p w:rsidR="000121E4" w:rsidRDefault="00FE3EC9" w:rsidP="000121E4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121E4">
        <w:rPr>
          <w:sz w:val="24"/>
          <w:szCs w:val="24"/>
        </w:rPr>
        <w:t>Основной формой работы Комиссии является заседание, которое носит открытый характер. Заседания Комиссии проходят ежеквартально.</w:t>
      </w:r>
    </w:p>
    <w:p w:rsidR="000121E4" w:rsidRDefault="00FE3EC9" w:rsidP="000121E4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121E4">
        <w:rPr>
          <w:sz w:val="24"/>
          <w:szCs w:val="24"/>
        </w:rPr>
        <w:t>Дата и время проведения заседаний, в том числе внеочередных, определяется председателем Комиссии.</w:t>
      </w:r>
    </w:p>
    <w:p w:rsidR="000121E4" w:rsidRDefault="00FE3EC9" w:rsidP="000121E4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121E4">
        <w:rPr>
          <w:sz w:val="24"/>
          <w:szCs w:val="24"/>
        </w:rPr>
        <w:t>Внеочередные заседания Комиссии проводятся по предложению членов Комиссии или по предложению председателя Комиссии</w:t>
      </w:r>
      <w:r w:rsidR="000121E4">
        <w:rPr>
          <w:sz w:val="24"/>
          <w:szCs w:val="24"/>
        </w:rPr>
        <w:t>.</w:t>
      </w:r>
    </w:p>
    <w:p w:rsidR="000121E4" w:rsidRDefault="00FE3EC9" w:rsidP="000121E4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121E4">
        <w:rPr>
          <w:sz w:val="24"/>
          <w:szCs w:val="24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0121E4" w:rsidRDefault="00FE3EC9" w:rsidP="000121E4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121E4">
        <w:rPr>
          <w:sz w:val="24"/>
          <w:szCs w:val="24"/>
        </w:rPr>
        <w:t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0121E4" w:rsidRDefault="00FE3EC9" w:rsidP="000121E4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121E4">
        <w:rPr>
          <w:sz w:val="24"/>
          <w:szCs w:val="24"/>
        </w:rPr>
        <w:t xml:space="preserve">По решению Комиссии или по предложению ее членов, по согласованию с председателем, на заседания Комиссии могут приглашаться представители </w:t>
      </w:r>
      <w:r w:rsidRPr="000121E4">
        <w:rPr>
          <w:sz w:val="24"/>
          <w:szCs w:val="24"/>
        </w:rPr>
        <w:lastRenderedPageBreak/>
        <w:t>правоохранительных органов и иные лица, которые могут быть заслушаны по вопросам антикоррупционной работы.</w:t>
      </w:r>
    </w:p>
    <w:p w:rsidR="000121E4" w:rsidRDefault="00FE3EC9" w:rsidP="000121E4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121E4">
        <w:rPr>
          <w:sz w:val="24"/>
          <w:szCs w:val="24"/>
        </w:rPr>
        <w:t>На заседание Комиссии, по согласованию с председателем, могут быть приглашены представители общественности, которые имеют право участвовать в обсуждении и вносить предложения по существу обсуждаемых вопросов.</w:t>
      </w:r>
    </w:p>
    <w:p w:rsidR="000121E4" w:rsidRDefault="00FE3EC9" w:rsidP="000121E4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121E4">
        <w:rPr>
          <w:sz w:val="24"/>
          <w:szCs w:val="24"/>
        </w:rPr>
        <w:t>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0121E4" w:rsidRDefault="00FE3EC9" w:rsidP="000121E4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121E4">
        <w:rPr>
          <w:sz w:val="24"/>
          <w:szCs w:val="24"/>
        </w:rPr>
        <w:t>Из состава Комиссии председателем назначаются заместитель председателя и секретарь.</w:t>
      </w:r>
    </w:p>
    <w:p w:rsidR="000121E4" w:rsidRDefault="00FE3EC9" w:rsidP="000121E4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121E4">
        <w:rPr>
          <w:sz w:val="24"/>
          <w:szCs w:val="24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</w:p>
    <w:p w:rsidR="00FE3EC9" w:rsidRPr="000121E4" w:rsidRDefault="00FE3EC9" w:rsidP="000121E4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121E4">
        <w:rPr>
          <w:sz w:val="24"/>
          <w:szCs w:val="24"/>
        </w:rPr>
        <w:t>Секретарь Комиссии:</w:t>
      </w:r>
    </w:p>
    <w:p w:rsidR="00FE3EC9" w:rsidRPr="00FE3EC9" w:rsidRDefault="00FE3EC9" w:rsidP="000121E4">
      <w:pPr>
        <w:pStyle w:val="20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FE3EC9">
        <w:rPr>
          <w:sz w:val="24"/>
          <w:szCs w:val="24"/>
        </w:rPr>
        <w:t>организует</w:t>
      </w:r>
      <w:proofErr w:type="gramEnd"/>
      <w:r w:rsidRPr="00FE3EC9">
        <w:rPr>
          <w:sz w:val="24"/>
          <w:szCs w:val="24"/>
        </w:rPr>
        <w:t xml:space="preserve"> подготовку материалов к заседанию Комиссии, а также проектов его решений;</w:t>
      </w:r>
    </w:p>
    <w:p w:rsidR="00FE3EC9" w:rsidRPr="00FE3EC9" w:rsidRDefault="00FE3EC9" w:rsidP="000121E4">
      <w:pPr>
        <w:pStyle w:val="20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FE3EC9">
        <w:rPr>
          <w:sz w:val="24"/>
          <w:szCs w:val="24"/>
        </w:rPr>
        <w:t>информирует</w:t>
      </w:r>
      <w:proofErr w:type="gramEnd"/>
      <w:r w:rsidRPr="00FE3EC9">
        <w:rPr>
          <w:sz w:val="24"/>
          <w:szCs w:val="24"/>
        </w:rPr>
        <w:t xml:space="preserve"> членов Комиссии о месте, времени проведения и повестке дня очередного заседания Комиссии, обеспечивает необходимыми </w:t>
      </w:r>
      <w:proofErr w:type="spellStart"/>
      <w:r w:rsidRPr="00FE3EC9">
        <w:rPr>
          <w:sz w:val="24"/>
          <w:szCs w:val="24"/>
        </w:rPr>
        <w:t>справочно</w:t>
      </w:r>
      <w:r w:rsidRPr="00FE3EC9">
        <w:rPr>
          <w:sz w:val="24"/>
          <w:szCs w:val="24"/>
        </w:rPr>
        <w:softHyphen/>
        <w:t>информационными</w:t>
      </w:r>
      <w:proofErr w:type="spellEnd"/>
      <w:r w:rsidRPr="00FE3EC9">
        <w:rPr>
          <w:sz w:val="24"/>
          <w:szCs w:val="24"/>
        </w:rPr>
        <w:t xml:space="preserve"> материалами;</w:t>
      </w:r>
    </w:p>
    <w:p w:rsidR="000121E4" w:rsidRDefault="00FE3EC9" w:rsidP="000121E4">
      <w:pPr>
        <w:pStyle w:val="20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FE3EC9">
        <w:rPr>
          <w:sz w:val="24"/>
          <w:szCs w:val="24"/>
        </w:rPr>
        <w:t>ведет</w:t>
      </w:r>
      <w:proofErr w:type="gramEnd"/>
      <w:r w:rsidRPr="00FE3EC9">
        <w:rPr>
          <w:sz w:val="24"/>
          <w:szCs w:val="24"/>
        </w:rPr>
        <w:t xml:space="preserve"> протокол заседания Комиссии.</w:t>
      </w:r>
    </w:p>
    <w:p w:rsidR="00FE3EC9" w:rsidRDefault="00FE3EC9" w:rsidP="000121E4">
      <w:pPr>
        <w:pStyle w:val="20"/>
        <w:numPr>
          <w:ilvl w:val="1"/>
          <w:numId w:val="14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0121E4">
        <w:rPr>
          <w:sz w:val="24"/>
          <w:szCs w:val="24"/>
        </w:rPr>
        <w:t>По итогам заседания Комиссии оформляется протокол, который подписывает Председатель комиссии.</w:t>
      </w:r>
    </w:p>
    <w:p w:rsidR="000121E4" w:rsidRPr="000121E4" w:rsidRDefault="000121E4" w:rsidP="000121E4">
      <w:pPr>
        <w:pStyle w:val="20"/>
        <w:shd w:val="clear" w:color="auto" w:fill="auto"/>
        <w:spacing w:after="0" w:line="240" w:lineRule="auto"/>
        <w:ind w:left="1100"/>
        <w:jc w:val="both"/>
        <w:rPr>
          <w:sz w:val="24"/>
          <w:szCs w:val="24"/>
        </w:rPr>
      </w:pPr>
    </w:p>
    <w:p w:rsidR="00FE3EC9" w:rsidRPr="00FE3EC9" w:rsidRDefault="000121E4" w:rsidP="000121E4">
      <w:pPr>
        <w:pStyle w:val="10"/>
        <w:keepNext/>
        <w:keepLines/>
        <w:shd w:val="clear" w:color="auto" w:fill="auto"/>
        <w:tabs>
          <w:tab w:val="left" w:pos="3758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E3EC9" w:rsidRPr="00FE3EC9">
        <w:rPr>
          <w:sz w:val="24"/>
          <w:szCs w:val="24"/>
        </w:rPr>
        <w:t>Полномочия Комиссии</w:t>
      </w:r>
    </w:p>
    <w:p w:rsidR="000121E4" w:rsidRDefault="000121E4" w:rsidP="000121E4">
      <w:pPr>
        <w:pStyle w:val="20"/>
        <w:numPr>
          <w:ilvl w:val="1"/>
          <w:numId w:val="15"/>
        </w:numPr>
        <w:shd w:val="clear" w:color="auto" w:fill="auto"/>
        <w:tabs>
          <w:tab w:val="left" w:pos="127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3EC9" w:rsidRPr="00FE3EC9">
        <w:rPr>
          <w:sz w:val="24"/>
          <w:szCs w:val="24"/>
        </w:rPr>
        <w:t xml:space="preserve">Комиссия координирует деятельность </w:t>
      </w:r>
      <w:r>
        <w:rPr>
          <w:sz w:val="24"/>
          <w:szCs w:val="24"/>
        </w:rPr>
        <w:t>у</w:t>
      </w:r>
      <w:r w:rsidR="00FE3EC9" w:rsidRPr="00FE3EC9">
        <w:rPr>
          <w:sz w:val="24"/>
          <w:szCs w:val="24"/>
        </w:rPr>
        <w:t>чреждения по реализации мер противодействия коррупции.</w:t>
      </w:r>
    </w:p>
    <w:p w:rsidR="000121E4" w:rsidRDefault="00FE3EC9" w:rsidP="000121E4">
      <w:pPr>
        <w:pStyle w:val="20"/>
        <w:numPr>
          <w:ilvl w:val="1"/>
          <w:numId w:val="15"/>
        </w:numPr>
        <w:shd w:val="clear" w:color="auto" w:fill="auto"/>
        <w:tabs>
          <w:tab w:val="left" w:pos="127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121E4">
        <w:rPr>
          <w:sz w:val="24"/>
          <w:szCs w:val="24"/>
        </w:rPr>
        <w:t>Комиссия вносит предложения на рассмотрение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0121E4" w:rsidRDefault="00FE3EC9" w:rsidP="000121E4">
      <w:pPr>
        <w:pStyle w:val="20"/>
        <w:numPr>
          <w:ilvl w:val="1"/>
          <w:numId w:val="15"/>
        </w:numPr>
        <w:shd w:val="clear" w:color="auto" w:fill="auto"/>
        <w:tabs>
          <w:tab w:val="left" w:pos="127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121E4">
        <w:rPr>
          <w:sz w:val="24"/>
          <w:szCs w:val="24"/>
        </w:rPr>
        <w:t>Участвует в разработке форм и методов осуществления антикоррупционной деятельности и контролирует их реализацию.</w:t>
      </w:r>
    </w:p>
    <w:p w:rsidR="000121E4" w:rsidRDefault="00FE3EC9" w:rsidP="000121E4">
      <w:pPr>
        <w:pStyle w:val="20"/>
        <w:numPr>
          <w:ilvl w:val="1"/>
          <w:numId w:val="15"/>
        </w:numPr>
        <w:shd w:val="clear" w:color="auto" w:fill="auto"/>
        <w:tabs>
          <w:tab w:val="left" w:pos="127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121E4">
        <w:rPr>
          <w:sz w:val="24"/>
          <w:szCs w:val="24"/>
        </w:rPr>
        <w:t xml:space="preserve">Содействует работе по проведению анализа и </w:t>
      </w:r>
      <w:r w:rsidR="000121E4" w:rsidRPr="000121E4">
        <w:rPr>
          <w:sz w:val="24"/>
          <w:szCs w:val="24"/>
        </w:rPr>
        <w:t>экспертизы,</w:t>
      </w:r>
      <w:r w:rsidRPr="000121E4">
        <w:rPr>
          <w:sz w:val="24"/>
          <w:szCs w:val="24"/>
        </w:rPr>
        <w:t xml:space="preserve"> издаваемых в </w:t>
      </w:r>
      <w:r w:rsidR="000121E4">
        <w:rPr>
          <w:sz w:val="24"/>
          <w:szCs w:val="24"/>
        </w:rPr>
        <w:t>у</w:t>
      </w:r>
      <w:r w:rsidRPr="000121E4">
        <w:rPr>
          <w:sz w:val="24"/>
          <w:szCs w:val="24"/>
        </w:rPr>
        <w:t>чреждении документов нормативного характера по вопросам противодействия коррупции.</w:t>
      </w:r>
    </w:p>
    <w:p w:rsidR="000121E4" w:rsidRDefault="00FE3EC9" w:rsidP="000121E4">
      <w:pPr>
        <w:pStyle w:val="20"/>
        <w:numPr>
          <w:ilvl w:val="1"/>
          <w:numId w:val="15"/>
        </w:numPr>
        <w:shd w:val="clear" w:color="auto" w:fill="auto"/>
        <w:tabs>
          <w:tab w:val="left" w:pos="127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121E4">
        <w:rPr>
          <w:sz w:val="24"/>
          <w:szCs w:val="24"/>
        </w:rPr>
        <w:t xml:space="preserve">Рассматривает предложения о совершенствовании методической и организационной работы противодействия коррупции в </w:t>
      </w:r>
      <w:r w:rsidR="000121E4">
        <w:rPr>
          <w:sz w:val="24"/>
          <w:szCs w:val="24"/>
        </w:rPr>
        <w:t>у</w:t>
      </w:r>
      <w:r w:rsidRPr="000121E4">
        <w:rPr>
          <w:sz w:val="24"/>
          <w:szCs w:val="24"/>
        </w:rPr>
        <w:t>чреждении.</w:t>
      </w:r>
    </w:p>
    <w:p w:rsidR="000121E4" w:rsidRDefault="00FE3EC9" w:rsidP="000121E4">
      <w:pPr>
        <w:pStyle w:val="20"/>
        <w:numPr>
          <w:ilvl w:val="1"/>
          <w:numId w:val="15"/>
        </w:numPr>
        <w:shd w:val="clear" w:color="auto" w:fill="auto"/>
        <w:tabs>
          <w:tab w:val="left" w:pos="127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121E4">
        <w:rPr>
          <w:sz w:val="24"/>
          <w:szCs w:val="24"/>
        </w:rPr>
        <w:t xml:space="preserve">Вносит предложения по финансовому и ресурсному обеспечению мероприятий по борьбе с коррупцией в </w:t>
      </w:r>
      <w:r w:rsidR="000121E4">
        <w:rPr>
          <w:sz w:val="24"/>
          <w:szCs w:val="24"/>
        </w:rPr>
        <w:t>у</w:t>
      </w:r>
      <w:r w:rsidRPr="000121E4">
        <w:rPr>
          <w:sz w:val="24"/>
          <w:szCs w:val="24"/>
        </w:rPr>
        <w:t>чреждении.</w:t>
      </w:r>
    </w:p>
    <w:p w:rsidR="000121E4" w:rsidRDefault="00FE3EC9" w:rsidP="000121E4">
      <w:pPr>
        <w:pStyle w:val="20"/>
        <w:numPr>
          <w:ilvl w:val="1"/>
          <w:numId w:val="15"/>
        </w:numPr>
        <w:shd w:val="clear" w:color="auto" w:fill="auto"/>
        <w:tabs>
          <w:tab w:val="left" w:pos="127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121E4">
        <w:rPr>
          <w:sz w:val="24"/>
          <w:szCs w:val="24"/>
        </w:rPr>
        <w:t xml:space="preserve">Заслушивают на своих заседаниях субъекты антикоррупционной политики </w:t>
      </w:r>
      <w:r w:rsidR="000121E4">
        <w:rPr>
          <w:sz w:val="24"/>
          <w:szCs w:val="24"/>
        </w:rPr>
        <w:t>у</w:t>
      </w:r>
      <w:r w:rsidRPr="000121E4">
        <w:rPr>
          <w:sz w:val="24"/>
          <w:szCs w:val="24"/>
        </w:rPr>
        <w:t>чреждения.</w:t>
      </w:r>
    </w:p>
    <w:p w:rsidR="000121E4" w:rsidRDefault="00FE3EC9" w:rsidP="000121E4">
      <w:pPr>
        <w:pStyle w:val="20"/>
        <w:numPr>
          <w:ilvl w:val="1"/>
          <w:numId w:val="15"/>
        </w:numPr>
        <w:shd w:val="clear" w:color="auto" w:fill="auto"/>
        <w:tabs>
          <w:tab w:val="left" w:pos="127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121E4">
        <w:rPr>
          <w:sz w:val="24"/>
          <w:szCs w:val="24"/>
        </w:rPr>
        <w:t xml:space="preserve">Принимает в пределах своей компетенции решения, касающиеся организации, координации и совершенствования деятельности </w:t>
      </w:r>
      <w:r w:rsidR="000121E4">
        <w:rPr>
          <w:sz w:val="24"/>
          <w:szCs w:val="24"/>
        </w:rPr>
        <w:t>у</w:t>
      </w:r>
      <w:r w:rsidRPr="000121E4">
        <w:rPr>
          <w:sz w:val="24"/>
          <w:szCs w:val="24"/>
        </w:rPr>
        <w:t>чреждения по предупреждению коррупции, а также осуществлять контроль исполнения этих решений.</w:t>
      </w:r>
    </w:p>
    <w:p w:rsidR="000121E4" w:rsidRDefault="00FE3EC9" w:rsidP="000121E4">
      <w:pPr>
        <w:pStyle w:val="20"/>
        <w:numPr>
          <w:ilvl w:val="1"/>
          <w:numId w:val="15"/>
        </w:numPr>
        <w:shd w:val="clear" w:color="auto" w:fill="auto"/>
        <w:tabs>
          <w:tab w:val="left" w:pos="127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121E4">
        <w:rPr>
          <w:sz w:val="24"/>
          <w:szCs w:val="24"/>
        </w:rPr>
        <w:t xml:space="preserve">Решения Комиссии принимаются на заседании открытым голосованием простым большинством голосов присутствующих членов Комиссии и носит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директором </w:t>
      </w:r>
      <w:r w:rsidR="000121E4">
        <w:rPr>
          <w:sz w:val="24"/>
          <w:szCs w:val="24"/>
        </w:rPr>
        <w:t>у</w:t>
      </w:r>
      <w:r w:rsidRPr="000121E4">
        <w:rPr>
          <w:sz w:val="24"/>
          <w:szCs w:val="24"/>
        </w:rPr>
        <w:t>чреждения, если иное не предусмотрено действующим законодательством. Члены Комиссии обладают равными правами при принятии решений.</w:t>
      </w:r>
    </w:p>
    <w:p w:rsidR="000121E4" w:rsidRDefault="000121E4" w:rsidP="000121E4">
      <w:pPr>
        <w:pStyle w:val="20"/>
        <w:shd w:val="clear" w:color="auto" w:fill="auto"/>
        <w:tabs>
          <w:tab w:val="left" w:pos="1279"/>
        </w:tabs>
        <w:spacing w:after="0" w:line="240" w:lineRule="auto"/>
        <w:ind w:left="709"/>
        <w:jc w:val="both"/>
        <w:rPr>
          <w:sz w:val="24"/>
          <w:szCs w:val="24"/>
        </w:rPr>
      </w:pPr>
    </w:p>
    <w:p w:rsidR="00C06C33" w:rsidRDefault="00C06C33" w:rsidP="000121E4">
      <w:pPr>
        <w:pStyle w:val="20"/>
        <w:shd w:val="clear" w:color="auto" w:fill="auto"/>
        <w:tabs>
          <w:tab w:val="left" w:pos="1279"/>
        </w:tabs>
        <w:spacing w:after="0" w:line="240" w:lineRule="auto"/>
        <w:ind w:left="709"/>
        <w:jc w:val="both"/>
        <w:rPr>
          <w:sz w:val="24"/>
          <w:szCs w:val="24"/>
        </w:rPr>
      </w:pPr>
    </w:p>
    <w:p w:rsidR="00C06C33" w:rsidRPr="000121E4" w:rsidRDefault="00C06C33" w:rsidP="000121E4">
      <w:pPr>
        <w:pStyle w:val="20"/>
        <w:shd w:val="clear" w:color="auto" w:fill="auto"/>
        <w:tabs>
          <w:tab w:val="left" w:pos="1279"/>
        </w:tabs>
        <w:spacing w:after="0" w:line="240" w:lineRule="auto"/>
        <w:ind w:left="709"/>
        <w:jc w:val="both"/>
        <w:rPr>
          <w:sz w:val="24"/>
          <w:szCs w:val="24"/>
        </w:rPr>
      </w:pPr>
    </w:p>
    <w:p w:rsidR="00FE3EC9" w:rsidRPr="00FE3EC9" w:rsidRDefault="000121E4" w:rsidP="000121E4">
      <w:pPr>
        <w:pStyle w:val="10"/>
        <w:keepNext/>
        <w:keepLines/>
        <w:shd w:val="clear" w:color="auto" w:fill="auto"/>
        <w:tabs>
          <w:tab w:val="left" w:pos="3763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E3EC9" w:rsidRPr="00FE3EC9">
        <w:rPr>
          <w:sz w:val="24"/>
          <w:szCs w:val="24"/>
        </w:rPr>
        <w:t>Председатель Комиссии</w:t>
      </w:r>
    </w:p>
    <w:p w:rsidR="000121E4" w:rsidRDefault="000121E4" w:rsidP="000121E4">
      <w:pPr>
        <w:pStyle w:val="20"/>
        <w:numPr>
          <w:ilvl w:val="1"/>
          <w:numId w:val="16"/>
        </w:numPr>
        <w:shd w:val="clear" w:color="auto" w:fill="auto"/>
        <w:tabs>
          <w:tab w:val="left" w:pos="127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3EC9" w:rsidRPr="00FE3EC9">
        <w:rPr>
          <w:sz w:val="24"/>
          <w:szCs w:val="24"/>
        </w:rPr>
        <w:t xml:space="preserve">Комиссию возглавляет председатель, который является директором </w:t>
      </w:r>
      <w:r>
        <w:rPr>
          <w:sz w:val="24"/>
          <w:szCs w:val="24"/>
        </w:rPr>
        <w:t>у</w:t>
      </w:r>
      <w:r w:rsidR="00FE3EC9" w:rsidRPr="00FE3EC9">
        <w:rPr>
          <w:sz w:val="24"/>
          <w:szCs w:val="24"/>
        </w:rPr>
        <w:t>чреждения.</w:t>
      </w:r>
    </w:p>
    <w:p w:rsidR="000121E4" w:rsidRDefault="00FE3EC9" w:rsidP="000121E4">
      <w:pPr>
        <w:pStyle w:val="20"/>
        <w:numPr>
          <w:ilvl w:val="1"/>
          <w:numId w:val="16"/>
        </w:numPr>
        <w:shd w:val="clear" w:color="auto" w:fill="auto"/>
        <w:tabs>
          <w:tab w:val="left" w:pos="129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121E4">
        <w:rPr>
          <w:sz w:val="24"/>
          <w:szCs w:val="24"/>
        </w:rPr>
        <w:t>Председатель определяет место, время проведения и повестку дня заседания Комиссии.</w:t>
      </w:r>
    </w:p>
    <w:p w:rsidR="000121E4" w:rsidRDefault="00FE3EC9" w:rsidP="000121E4">
      <w:pPr>
        <w:pStyle w:val="20"/>
        <w:numPr>
          <w:ilvl w:val="1"/>
          <w:numId w:val="16"/>
        </w:numPr>
        <w:shd w:val="clear" w:color="auto" w:fill="auto"/>
        <w:tabs>
          <w:tab w:val="left" w:pos="129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121E4">
        <w:rPr>
          <w:sz w:val="24"/>
          <w:szCs w:val="24"/>
        </w:rPr>
        <w:t>На основе предложений членов Комиссии формирует план работы Комиссии на текущий год и повестку дня его очередного заседания.</w:t>
      </w:r>
    </w:p>
    <w:p w:rsidR="000121E4" w:rsidRDefault="00FE3EC9" w:rsidP="000121E4">
      <w:pPr>
        <w:pStyle w:val="20"/>
        <w:numPr>
          <w:ilvl w:val="1"/>
          <w:numId w:val="16"/>
        </w:numPr>
        <w:shd w:val="clear" w:color="auto" w:fill="auto"/>
        <w:tabs>
          <w:tab w:val="left" w:pos="129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121E4">
        <w:rPr>
          <w:sz w:val="24"/>
          <w:szCs w:val="24"/>
        </w:rPr>
        <w:t>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органов.</w:t>
      </w:r>
    </w:p>
    <w:p w:rsidR="000121E4" w:rsidRDefault="00FE3EC9" w:rsidP="000121E4">
      <w:pPr>
        <w:pStyle w:val="20"/>
        <w:numPr>
          <w:ilvl w:val="1"/>
          <w:numId w:val="16"/>
        </w:numPr>
        <w:shd w:val="clear" w:color="auto" w:fill="auto"/>
        <w:tabs>
          <w:tab w:val="left" w:pos="129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121E4">
        <w:rPr>
          <w:sz w:val="24"/>
          <w:szCs w:val="24"/>
        </w:rPr>
        <w:t>Дает соответствующие поручения своему заместителю, секретарю и членам Комиссии, осуществляет контроль за их выполнением.</w:t>
      </w:r>
    </w:p>
    <w:p w:rsidR="000121E4" w:rsidRDefault="00FE3EC9" w:rsidP="000121E4">
      <w:pPr>
        <w:pStyle w:val="20"/>
        <w:numPr>
          <w:ilvl w:val="1"/>
          <w:numId w:val="16"/>
        </w:numPr>
        <w:shd w:val="clear" w:color="auto" w:fill="auto"/>
        <w:tabs>
          <w:tab w:val="left" w:pos="129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121E4">
        <w:rPr>
          <w:sz w:val="24"/>
          <w:szCs w:val="24"/>
        </w:rPr>
        <w:t>Подписывает протокол заседания Комиссии.</w:t>
      </w:r>
    </w:p>
    <w:p w:rsidR="00FE3EC9" w:rsidRPr="000121E4" w:rsidRDefault="00FE3EC9" w:rsidP="000121E4">
      <w:pPr>
        <w:pStyle w:val="20"/>
        <w:numPr>
          <w:ilvl w:val="1"/>
          <w:numId w:val="16"/>
        </w:numPr>
        <w:shd w:val="clear" w:color="auto" w:fill="auto"/>
        <w:tabs>
          <w:tab w:val="left" w:pos="129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121E4">
        <w:rPr>
          <w:sz w:val="24"/>
          <w:szCs w:val="24"/>
        </w:rPr>
        <w:t>Председатель Комиссии и члены Комиссии осуществляют свою деятельность на общественных началах.</w:t>
      </w:r>
    </w:p>
    <w:p w:rsidR="000121E4" w:rsidRPr="00FE3EC9" w:rsidRDefault="000121E4" w:rsidP="000121E4">
      <w:pPr>
        <w:pStyle w:val="20"/>
        <w:shd w:val="clear" w:color="auto" w:fill="auto"/>
        <w:tabs>
          <w:tab w:val="left" w:pos="1294"/>
        </w:tabs>
        <w:spacing w:after="0" w:line="240" w:lineRule="auto"/>
        <w:ind w:left="740"/>
        <w:jc w:val="both"/>
        <w:rPr>
          <w:sz w:val="24"/>
          <w:szCs w:val="24"/>
        </w:rPr>
      </w:pPr>
    </w:p>
    <w:p w:rsidR="00FE3EC9" w:rsidRPr="00FE3EC9" w:rsidRDefault="000121E4" w:rsidP="000121E4">
      <w:pPr>
        <w:pStyle w:val="10"/>
        <w:keepNext/>
        <w:keepLines/>
        <w:shd w:val="clear" w:color="auto" w:fill="auto"/>
        <w:tabs>
          <w:tab w:val="left" w:pos="3347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FE3EC9" w:rsidRPr="00FE3EC9">
        <w:rPr>
          <w:sz w:val="24"/>
          <w:szCs w:val="24"/>
        </w:rPr>
        <w:t>Полномочия членов Комиссии</w:t>
      </w:r>
    </w:p>
    <w:p w:rsidR="00FE3EC9" w:rsidRPr="00FE3EC9" w:rsidRDefault="00FE3EC9" w:rsidP="00FE3EC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FE3EC9">
        <w:rPr>
          <w:sz w:val="24"/>
          <w:szCs w:val="24"/>
        </w:rPr>
        <w:t>6.1.</w:t>
      </w:r>
      <w:r w:rsidR="000121E4">
        <w:rPr>
          <w:sz w:val="24"/>
          <w:szCs w:val="24"/>
        </w:rPr>
        <w:t xml:space="preserve"> </w:t>
      </w:r>
      <w:r w:rsidRPr="00FE3EC9">
        <w:rPr>
          <w:sz w:val="24"/>
          <w:szCs w:val="24"/>
        </w:rPr>
        <w:t>Члены Комиссии:</w:t>
      </w:r>
    </w:p>
    <w:p w:rsidR="00FE3EC9" w:rsidRPr="00FE3EC9" w:rsidRDefault="000121E4" w:rsidP="00FE3EC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3EC9" w:rsidRPr="00FE3EC9">
        <w:rPr>
          <w:sz w:val="24"/>
          <w:szCs w:val="24"/>
        </w:rPr>
        <w:t>вносят председателю Комиссии, предложения по формированию повестки дня заседаний Комиссии;</w:t>
      </w:r>
    </w:p>
    <w:p w:rsidR="00FE3EC9" w:rsidRPr="00FE3EC9" w:rsidRDefault="000121E4" w:rsidP="00FE3EC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3EC9" w:rsidRPr="00FE3EC9">
        <w:rPr>
          <w:sz w:val="24"/>
          <w:szCs w:val="24"/>
        </w:rPr>
        <w:t>вносят предложения по формированию плана работы;</w:t>
      </w:r>
    </w:p>
    <w:p w:rsidR="00FE3EC9" w:rsidRPr="00FE3EC9" w:rsidRDefault="000121E4" w:rsidP="00FE3EC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3EC9" w:rsidRPr="00FE3EC9">
        <w:rPr>
          <w:sz w:val="24"/>
          <w:szCs w:val="24"/>
        </w:rPr>
        <w:t>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:rsidR="00FE3EC9" w:rsidRPr="00FE3EC9" w:rsidRDefault="000121E4" w:rsidP="00FE3EC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3EC9" w:rsidRPr="00FE3EC9">
        <w:rPr>
          <w:sz w:val="24"/>
          <w:szCs w:val="24"/>
        </w:rPr>
        <w:t>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FE3EC9" w:rsidRPr="00FE3EC9" w:rsidRDefault="000121E4" w:rsidP="00FE3EC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3EC9" w:rsidRPr="00FE3EC9">
        <w:rPr>
          <w:sz w:val="24"/>
          <w:szCs w:val="24"/>
        </w:rPr>
        <w:t>участвуют в реализации принятых Комиссией решений и полномочий.</w:t>
      </w:r>
    </w:p>
    <w:p w:rsidR="00FE3EC9" w:rsidRPr="00FE3EC9" w:rsidRDefault="00FE3EC9" w:rsidP="00FE3EC9">
      <w:pPr>
        <w:pStyle w:val="10"/>
        <w:keepNext/>
        <w:keepLines/>
        <w:shd w:val="clear" w:color="auto" w:fill="auto"/>
        <w:tabs>
          <w:tab w:val="left" w:pos="4267"/>
        </w:tabs>
        <w:spacing w:before="0" w:after="0" w:line="240" w:lineRule="auto"/>
        <w:jc w:val="both"/>
        <w:rPr>
          <w:sz w:val="24"/>
          <w:szCs w:val="24"/>
        </w:rPr>
      </w:pPr>
      <w:bookmarkStart w:id="1" w:name="bookmark9"/>
    </w:p>
    <w:p w:rsidR="00FE3EC9" w:rsidRPr="00FE3EC9" w:rsidRDefault="000121E4" w:rsidP="000121E4">
      <w:pPr>
        <w:pStyle w:val="10"/>
        <w:keepNext/>
        <w:keepLines/>
        <w:shd w:val="clear" w:color="auto" w:fill="auto"/>
        <w:tabs>
          <w:tab w:val="left" w:pos="4267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FE3EC9" w:rsidRPr="00FE3EC9">
        <w:rPr>
          <w:sz w:val="24"/>
          <w:szCs w:val="24"/>
        </w:rPr>
        <w:t>Взаимодействие</w:t>
      </w:r>
      <w:bookmarkEnd w:id="1"/>
    </w:p>
    <w:p w:rsidR="00FE3EC9" w:rsidRPr="00FE3EC9" w:rsidRDefault="00FE3EC9" w:rsidP="00FE3EC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E3EC9">
        <w:rPr>
          <w:rFonts w:ascii="Times New Roman" w:hAnsi="Times New Roman" w:cs="Times New Roman"/>
        </w:rPr>
        <w:t>7.1.</w:t>
      </w:r>
      <w:r w:rsidR="000121E4">
        <w:rPr>
          <w:rFonts w:ascii="Times New Roman" w:hAnsi="Times New Roman" w:cs="Times New Roman"/>
        </w:rPr>
        <w:t xml:space="preserve"> </w:t>
      </w:r>
      <w:r w:rsidRPr="00FE3EC9">
        <w:rPr>
          <w:rFonts w:ascii="Times New Roman" w:hAnsi="Times New Roman" w:cs="Times New Roman"/>
        </w:rPr>
        <w:t>Председатель комиссии и члены комиссии непосредственно взаимодействуют:</w:t>
      </w:r>
    </w:p>
    <w:p w:rsidR="00FE3EC9" w:rsidRPr="00FE3EC9" w:rsidRDefault="000121E4" w:rsidP="00FE3EC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3EC9" w:rsidRPr="00FE3EC9">
        <w:rPr>
          <w:rFonts w:ascii="Times New Roman" w:hAnsi="Times New Roman" w:cs="Times New Roman"/>
        </w:rPr>
        <w:t xml:space="preserve">с бухгалтерией </w:t>
      </w:r>
      <w:r>
        <w:rPr>
          <w:rFonts w:ascii="Times New Roman" w:hAnsi="Times New Roman" w:cs="Times New Roman"/>
        </w:rPr>
        <w:t>у</w:t>
      </w:r>
      <w:r w:rsidR="00FE3EC9" w:rsidRPr="00FE3EC9">
        <w:rPr>
          <w:rFonts w:ascii="Times New Roman" w:hAnsi="Times New Roman" w:cs="Times New Roman"/>
        </w:rPr>
        <w:t xml:space="preserve">чреждения по вопросам финансового и ресурсного обеспечения мероприятий, направленных на борьбу с коррупцией в </w:t>
      </w:r>
      <w:r>
        <w:rPr>
          <w:rFonts w:ascii="Times New Roman" w:hAnsi="Times New Roman" w:cs="Times New Roman"/>
        </w:rPr>
        <w:t>у</w:t>
      </w:r>
      <w:r w:rsidR="00FE3EC9" w:rsidRPr="00FE3EC9">
        <w:rPr>
          <w:rFonts w:ascii="Times New Roman" w:hAnsi="Times New Roman" w:cs="Times New Roman"/>
        </w:rPr>
        <w:t>чреждении;</w:t>
      </w:r>
    </w:p>
    <w:p w:rsidR="00FE3EC9" w:rsidRPr="00FE3EC9" w:rsidRDefault="000121E4" w:rsidP="00FE3EC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3EC9" w:rsidRPr="00FE3EC9">
        <w:rPr>
          <w:rFonts w:ascii="Times New Roman" w:hAnsi="Times New Roman" w:cs="Times New Roman"/>
        </w:rPr>
        <w:t xml:space="preserve">с общественными объединениями, коммерческими организациями, работниками </w:t>
      </w:r>
      <w:r>
        <w:rPr>
          <w:rFonts w:ascii="Times New Roman" w:hAnsi="Times New Roman" w:cs="Times New Roman"/>
        </w:rPr>
        <w:t>у</w:t>
      </w:r>
      <w:r w:rsidR="00FE3EC9" w:rsidRPr="00FE3EC9">
        <w:rPr>
          <w:rFonts w:ascii="Times New Roman" w:hAnsi="Times New Roman" w:cs="Times New Roman"/>
        </w:rPr>
        <w:t xml:space="preserve">чреждения и гражданами по рассмотрению их письменных обращений, связанных с вопросами противодействия коррупции в </w:t>
      </w:r>
      <w:r>
        <w:rPr>
          <w:rFonts w:ascii="Times New Roman" w:hAnsi="Times New Roman" w:cs="Times New Roman"/>
        </w:rPr>
        <w:t>у</w:t>
      </w:r>
      <w:r w:rsidR="00FE3EC9" w:rsidRPr="00FE3EC9">
        <w:rPr>
          <w:rFonts w:ascii="Times New Roman" w:hAnsi="Times New Roman" w:cs="Times New Roman"/>
        </w:rPr>
        <w:t>чреждении;</w:t>
      </w:r>
    </w:p>
    <w:p w:rsidR="00FE3EC9" w:rsidRDefault="000121E4" w:rsidP="00FE3EC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3EC9" w:rsidRPr="00FE3EC9">
        <w:rPr>
          <w:rFonts w:ascii="Times New Roman" w:hAnsi="Times New Roman" w:cs="Times New Roman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</w:t>
      </w:r>
      <w:r>
        <w:rPr>
          <w:rFonts w:ascii="Times New Roman" w:hAnsi="Times New Roman" w:cs="Times New Roman"/>
        </w:rPr>
        <w:t xml:space="preserve">. </w:t>
      </w:r>
    </w:p>
    <w:p w:rsidR="005D4EEC" w:rsidRDefault="005D4EEC" w:rsidP="00FE3EC9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5D4EEC" w:rsidRDefault="005D4EEC" w:rsidP="00FE3EC9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5D4EEC" w:rsidRDefault="005D4EEC" w:rsidP="00FE3EC9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5D4EEC" w:rsidRDefault="005D4EEC" w:rsidP="00FE3EC9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5D4EEC" w:rsidRDefault="005D4EEC" w:rsidP="00FE3EC9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5D4EEC" w:rsidRDefault="005D4EEC" w:rsidP="00FE3EC9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5D4EEC" w:rsidRDefault="005D4EEC" w:rsidP="00FE3EC9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5D4EEC" w:rsidRDefault="005D4EEC" w:rsidP="00FE3EC9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5D4EEC" w:rsidRDefault="005D4EEC" w:rsidP="00FE3EC9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5D4EEC" w:rsidRDefault="005D4EEC" w:rsidP="00FE3EC9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5D4EEC" w:rsidRDefault="005D4EEC" w:rsidP="00FE3EC9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5D4EEC" w:rsidRDefault="005D4EEC" w:rsidP="00FE3EC9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5D4EEC" w:rsidRDefault="005D4EEC" w:rsidP="005D4EEC">
      <w:pPr>
        <w:ind w:left="6372" w:firstLine="708"/>
        <w:jc w:val="both"/>
      </w:pPr>
      <w:r w:rsidRPr="0042195F">
        <w:rPr>
          <w:noProof/>
        </w:rPr>
        <w:drawing>
          <wp:anchor distT="0" distB="0" distL="63500" distR="63500" simplePos="0" relativeHeight="251663360" behindDoc="1" locked="0" layoutInCell="1" allowOverlap="1" wp14:anchorId="2FAFAD85" wp14:editId="01A08B0E">
            <wp:simplePos x="0" y="0"/>
            <wp:positionH relativeFrom="margin">
              <wp:posOffset>1706880</wp:posOffset>
            </wp:positionH>
            <wp:positionV relativeFrom="paragraph">
              <wp:posOffset>4294505</wp:posOffset>
            </wp:positionV>
            <wp:extent cx="164465" cy="219710"/>
            <wp:effectExtent l="19050" t="0" r="6985" b="0"/>
            <wp:wrapNone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2195F">
        <w:t xml:space="preserve">Приложение </w:t>
      </w:r>
      <w:r>
        <w:t xml:space="preserve">№ 2 </w:t>
      </w:r>
    </w:p>
    <w:p w:rsidR="005D4EEC" w:rsidRDefault="005D4EEC" w:rsidP="005D4EEC">
      <w:pPr>
        <w:ind w:left="6372" w:firstLine="708"/>
        <w:jc w:val="both"/>
      </w:pPr>
    </w:p>
    <w:p w:rsidR="005D4EEC" w:rsidRDefault="005D4EEC" w:rsidP="005D4EEC">
      <w:pPr>
        <w:ind w:left="6372" w:firstLine="708"/>
        <w:jc w:val="both"/>
      </w:pPr>
    </w:p>
    <w:p w:rsidR="005D4EEC" w:rsidRDefault="005D4EEC" w:rsidP="005D4EEC">
      <w:pPr>
        <w:ind w:left="6372" w:firstLine="708"/>
        <w:jc w:val="both"/>
      </w:pPr>
    </w:p>
    <w:p w:rsidR="005D4EEC" w:rsidRDefault="005D4EEC" w:rsidP="005D4EEC">
      <w:pPr>
        <w:ind w:left="6372" w:firstLine="708"/>
        <w:jc w:val="both"/>
      </w:pPr>
    </w:p>
    <w:p w:rsidR="005D4EEC" w:rsidRDefault="005D4EEC" w:rsidP="005D4EEC">
      <w:pPr>
        <w:ind w:left="6372" w:firstLine="708"/>
        <w:jc w:val="both"/>
      </w:pPr>
    </w:p>
    <w:p w:rsidR="005D4EEC" w:rsidRDefault="005D4EEC" w:rsidP="005D4EEC">
      <w:pPr>
        <w:jc w:val="center"/>
        <w:rPr>
          <w:b/>
          <w:sz w:val="28"/>
          <w:szCs w:val="28"/>
        </w:rPr>
      </w:pPr>
      <w:r w:rsidRPr="005D4EEC">
        <w:rPr>
          <w:b/>
          <w:sz w:val="28"/>
          <w:szCs w:val="28"/>
        </w:rPr>
        <w:t>Состав</w:t>
      </w:r>
    </w:p>
    <w:p w:rsidR="005D4EEC" w:rsidRDefault="005D4EEC" w:rsidP="005D4EEC">
      <w:pPr>
        <w:jc w:val="center"/>
        <w:rPr>
          <w:b/>
          <w:sz w:val="28"/>
          <w:szCs w:val="28"/>
        </w:rPr>
      </w:pPr>
      <w:proofErr w:type="gramStart"/>
      <w:r w:rsidRPr="005D4EEC">
        <w:rPr>
          <w:b/>
          <w:sz w:val="28"/>
          <w:szCs w:val="28"/>
        </w:rPr>
        <w:t>комиссии</w:t>
      </w:r>
      <w:proofErr w:type="gramEnd"/>
      <w:r w:rsidRPr="005D4EEC">
        <w:rPr>
          <w:b/>
          <w:sz w:val="28"/>
          <w:szCs w:val="28"/>
        </w:rPr>
        <w:t xml:space="preserve"> по противодействию коррупции МКУ «ОДА п. </w:t>
      </w:r>
      <w:proofErr w:type="spellStart"/>
      <w:r w:rsidRPr="005D4EEC">
        <w:rPr>
          <w:b/>
          <w:sz w:val="28"/>
          <w:szCs w:val="28"/>
        </w:rPr>
        <w:t>Касторное</w:t>
      </w:r>
      <w:proofErr w:type="spellEnd"/>
      <w:r w:rsidRPr="005D4EEC">
        <w:rPr>
          <w:b/>
          <w:sz w:val="28"/>
          <w:szCs w:val="28"/>
        </w:rPr>
        <w:t>»</w:t>
      </w:r>
    </w:p>
    <w:p w:rsidR="005D4EEC" w:rsidRDefault="005D4EEC" w:rsidP="005D4EEC">
      <w:pPr>
        <w:jc w:val="center"/>
        <w:rPr>
          <w:b/>
          <w:sz w:val="28"/>
          <w:szCs w:val="28"/>
        </w:rPr>
      </w:pPr>
    </w:p>
    <w:p w:rsidR="005D4EEC" w:rsidRDefault="005D4EEC" w:rsidP="005D4EEC">
      <w:pPr>
        <w:jc w:val="center"/>
        <w:rPr>
          <w:b/>
          <w:sz w:val="28"/>
          <w:szCs w:val="28"/>
        </w:rPr>
      </w:pPr>
    </w:p>
    <w:p w:rsidR="005D4EEC" w:rsidRDefault="005D4EEC" w:rsidP="005D4EEC">
      <w:pPr>
        <w:jc w:val="center"/>
        <w:rPr>
          <w:b/>
          <w:sz w:val="28"/>
          <w:szCs w:val="28"/>
        </w:rPr>
      </w:pPr>
    </w:p>
    <w:p w:rsidR="005D4EEC" w:rsidRDefault="005D4EEC" w:rsidP="005D4EEC">
      <w:pPr>
        <w:jc w:val="center"/>
        <w:rPr>
          <w:b/>
          <w:sz w:val="28"/>
          <w:szCs w:val="28"/>
        </w:rPr>
      </w:pPr>
    </w:p>
    <w:p w:rsidR="005D4EEC" w:rsidRDefault="005D4EEC" w:rsidP="005D4EEC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Мильхерт</w:t>
      </w:r>
      <w:proofErr w:type="spellEnd"/>
      <w:r>
        <w:rPr>
          <w:b/>
          <w:sz w:val="28"/>
          <w:szCs w:val="28"/>
        </w:rPr>
        <w:t xml:space="preserve"> Е.И.- </w:t>
      </w:r>
      <w:r w:rsidRPr="005D4EEC">
        <w:rPr>
          <w:sz w:val="28"/>
          <w:szCs w:val="28"/>
        </w:rPr>
        <w:t xml:space="preserve">председатель комиссии директор МКУ «ОДА п. </w:t>
      </w:r>
      <w:proofErr w:type="spellStart"/>
      <w:r w:rsidRPr="005D4EEC">
        <w:rPr>
          <w:sz w:val="28"/>
          <w:szCs w:val="28"/>
        </w:rPr>
        <w:t>Касторное</w:t>
      </w:r>
      <w:proofErr w:type="spellEnd"/>
      <w:r w:rsidRPr="005D4EEC">
        <w:rPr>
          <w:sz w:val="28"/>
          <w:szCs w:val="28"/>
        </w:rPr>
        <w:t>»</w:t>
      </w:r>
    </w:p>
    <w:p w:rsidR="005D4EEC" w:rsidRDefault="005D4EEC" w:rsidP="005D4EEC">
      <w:pPr>
        <w:rPr>
          <w:sz w:val="28"/>
          <w:szCs w:val="28"/>
        </w:rPr>
      </w:pPr>
    </w:p>
    <w:p w:rsidR="005D4EEC" w:rsidRDefault="005D4EEC" w:rsidP="005D4EEC">
      <w:pPr>
        <w:rPr>
          <w:sz w:val="28"/>
          <w:szCs w:val="28"/>
        </w:rPr>
      </w:pPr>
    </w:p>
    <w:p w:rsidR="005D4EEC" w:rsidRDefault="005D4EEC" w:rsidP="005D4EEC">
      <w:pPr>
        <w:rPr>
          <w:sz w:val="28"/>
          <w:szCs w:val="28"/>
        </w:rPr>
      </w:pPr>
    </w:p>
    <w:p w:rsidR="005D4EEC" w:rsidRDefault="005D4EEC" w:rsidP="005D4EEC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D4EEC" w:rsidRDefault="005D4EEC" w:rsidP="005D4EEC">
      <w:pPr>
        <w:rPr>
          <w:sz w:val="28"/>
          <w:szCs w:val="28"/>
        </w:rPr>
      </w:pPr>
    </w:p>
    <w:p w:rsidR="005D4EEC" w:rsidRDefault="005D4EEC" w:rsidP="005D4EEC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Маслихова</w:t>
      </w:r>
      <w:proofErr w:type="spellEnd"/>
      <w:r>
        <w:rPr>
          <w:b/>
          <w:sz w:val="28"/>
          <w:szCs w:val="28"/>
        </w:rPr>
        <w:t xml:space="preserve"> А.А. </w:t>
      </w:r>
      <w:r w:rsidRPr="005D4EEC">
        <w:rPr>
          <w:sz w:val="28"/>
          <w:szCs w:val="28"/>
        </w:rPr>
        <w:t xml:space="preserve">– специалист по информационным системам МКУ «ОДА п. </w:t>
      </w:r>
      <w:proofErr w:type="spellStart"/>
      <w:r w:rsidRPr="005D4EEC">
        <w:rPr>
          <w:sz w:val="28"/>
          <w:szCs w:val="28"/>
        </w:rPr>
        <w:t>Касторное</w:t>
      </w:r>
      <w:proofErr w:type="spellEnd"/>
      <w:r w:rsidRPr="005D4E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D4EEC" w:rsidRPr="005D4EEC" w:rsidRDefault="006E03CE" w:rsidP="005D4EEC">
      <w:pPr>
        <w:rPr>
          <w:sz w:val="28"/>
          <w:szCs w:val="28"/>
        </w:rPr>
      </w:pPr>
      <w:proofErr w:type="spellStart"/>
      <w:r w:rsidRPr="006E03CE">
        <w:rPr>
          <w:b/>
          <w:sz w:val="28"/>
          <w:szCs w:val="28"/>
        </w:rPr>
        <w:t>Маслихова</w:t>
      </w:r>
      <w:proofErr w:type="spellEnd"/>
      <w:r w:rsidRPr="006E03CE">
        <w:rPr>
          <w:b/>
          <w:sz w:val="28"/>
          <w:szCs w:val="28"/>
        </w:rPr>
        <w:t xml:space="preserve"> М.Н. </w:t>
      </w:r>
      <w:r>
        <w:rPr>
          <w:sz w:val="28"/>
          <w:szCs w:val="28"/>
        </w:rPr>
        <w:t xml:space="preserve">– программист МКУ «ОДА п. </w:t>
      </w:r>
      <w:proofErr w:type="spellStart"/>
      <w:r>
        <w:rPr>
          <w:sz w:val="28"/>
          <w:szCs w:val="28"/>
        </w:rPr>
        <w:t>Касторное</w:t>
      </w:r>
      <w:proofErr w:type="spellEnd"/>
      <w:r>
        <w:rPr>
          <w:sz w:val="28"/>
          <w:szCs w:val="28"/>
        </w:rPr>
        <w:t>».</w:t>
      </w:r>
    </w:p>
    <w:p w:rsidR="005D4EEC" w:rsidRPr="0042195F" w:rsidRDefault="005D4EEC" w:rsidP="005D4EEC">
      <w:pPr>
        <w:ind w:left="6372" w:firstLine="708"/>
        <w:jc w:val="both"/>
      </w:pPr>
    </w:p>
    <w:p w:rsidR="005D4EEC" w:rsidRDefault="005D4EEC" w:rsidP="00FE3EC9">
      <w:pPr>
        <w:pStyle w:val="a4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5D4EEC" w:rsidRDefault="005D4EEC" w:rsidP="00FE3EC9">
      <w:pPr>
        <w:pStyle w:val="a4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5D4EEC" w:rsidRDefault="005D4EEC" w:rsidP="00FE3EC9">
      <w:pPr>
        <w:pStyle w:val="a4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5D4EEC" w:rsidRPr="005D4EEC" w:rsidRDefault="005D4EEC" w:rsidP="005D4EEC">
      <w:pPr>
        <w:rPr>
          <w:highlight w:val="yellow"/>
          <w:lang w:bidi="ru-RU"/>
        </w:rPr>
      </w:pPr>
    </w:p>
    <w:p w:rsidR="005D4EEC" w:rsidRPr="005D4EEC" w:rsidRDefault="005D4EEC" w:rsidP="005D4EEC">
      <w:pPr>
        <w:rPr>
          <w:highlight w:val="yellow"/>
          <w:lang w:bidi="ru-RU"/>
        </w:rPr>
      </w:pPr>
    </w:p>
    <w:p w:rsidR="005D4EEC" w:rsidRDefault="005D4EEC" w:rsidP="005D4EEC">
      <w:pPr>
        <w:rPr>
          <w:highlight w:val="yellow"/>
          <w:lang w:bidi="ru-RU"/>
        </w:rPr>
      </w:pPr>
    </w:p>
    <w:p w:rsidR="005D4EEC" w:rsidRPr="005D4EEC" w:rsidRDefault="005D4EEC" w:rsidP="005D4EEC">
      <w:pPr>
        <w:jc w:val="center"/>
        <w:rPr>
          <w:b/>
          <w:highlight w:val="yellow"/>
          <w:lang w:bidi="ru-RU"/>
        </w:rPr>
      </w:pPr>
    </w:p>
    <w:sectPr w:rsidR="005D4EEC" w:rsidRPr="005D4EEC" w:rsidSect="005331F9">
      <w:footerReference w:type="default" r:id="rId8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746" w:rsidRDefault="00646746" w:rsidP="003B6A13">
      <w:r>
        <w:separator/>
      </w:r>
    </w:p>
  </w:endnote>
  <w:endnote w:type="continuationSeparator" w:id="0">
    <w:p w:rsidR="00646746" w:rsidRDefault="00646746" w:rsidP="003B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B81" w:rsidRDefault="006467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746" w:rsidRDefault="00646746" w:rsidP="003B6A13">
      <w:r>
        <w:separator/>
      </w:r>
    </w:p>
  </w:footnote>
  <w:footnote w:type="continuationSeparator" w:id="0">
    <w:p w:rsidR="00646746" w:rsidRDefault="00646746" w:rsidP="003B6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7905"/>
    <w:multiLevelType w:val="multilevel"/>
    <w:tmpl w:val="08EC81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D0C51"/>
    <w:multiLevelType w:val="multilevel"/>
    <w:tmpl w:val="4C3E78B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8423CF"/>
    <w:multiLevelType w:val="multilevel"/>
    <w:tmpl w:val="C61C9B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3">
    <w:nsid w:val="16B379E1"/>
    <w:multiLevelType w:val="multilevel"/>
    <w:tmpl w:val="F9A0F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5D42A0"/>
    <w:multiLevelType w:val="multilevel"/>
    <w:tmpl w:val="897CC1E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557020"/>
    <w:multiLevelType w:val="multilevel"/>
    <w:tmpl w:val="8DD469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E85D87"/>
    <w:multiLevelType w:val="multilevel"/>
    <w:tmpl w:val="AA561D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7">
    <w:nsid w:val="2FEC37F6"/>
    <w:multiLevelType w:val="multilevel"/>
    <w:tmpl w:val="4F82AF4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E3982"/>
    <w:multiLevelType w:val="hybridMultilevel"/>
    <w:tmpl w:val="611CD0B0"/>
    <w:lvl w:ilvl="0" w:tplc="1076CB8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B010D7"/>
    <w:multiLevelType w:val="multilevel"/>
    <w:tmpl w:val="854C5B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0">
    <w:nsid w:val="4F967626"/>
    <w:multiLevelType w:val="multilevel"/>
    <w:tmpl w:val="B94405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156AE0"/>
    <w:multiLevelType w:val="multilevel"/>
    <w:tmpl w:val="A9E2DD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C275BE"/>
    <w:multiLevelType w:val="multilevel"/>
    <w:tmpl w:val="84A8B2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3">
    <w:nsid w:val="6A341A73"/>
    <w:multiLevelType w:val="multilevel"/>
    <w:tmpl w:val="EDA20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4F105B8"/>
    <w:multiLevelType w:val="multilevel"/>
    <w:tmpl w:val="28ACC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5">
    <w:nsid w:val="7AC82AE6"/>
    <w:multiLevelType w:val="multilevel"/>
    <w:tmpl w:val="04CEA2C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5"/>
  </w:num>
  <w:num w:numId="7">
    <w:abstractNumId w:val="4"/>
  </w:num>
  <w:num w:numId="8">
    <w:abstractNumId w:val="13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  <w:num w:numId="13">
    <w:abstractNumId w:val="14"/>
  </w:num>
  <w:num w:numId="14">
    <w:abstractNumId w:val="6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51"/>
    <w:rsid w:val="000056A8"/>
    <w:rsid w:val="000121E4"/>
    <w:rsid w:val="00037E28"/>
    <w:rsid w:val="000B20E3"/>
    <w:rsid w:val="000C041A"/>
    <w:rsid w:val="000D2216"/>
    <w:rsid w:val="0014393B"/>
    <w:rsid w:val="00162B2B"/>
    <w:rsid w:val="001C7F33"/>
    <w:rsid w:val="001D102E"/>
    <w:rsid w:val="001F014A"/>
    <w:rsid w:val="00214851"/>
    <w:rsid w:val="00240C94"/>
    <w:rsid w:val="00300628"/>
    <w:rsid w:val="00363A7F"/>
    <w:rsid w:val="003677D4"/>
    <w:rsid w:val="003A0A58"/>
    <w:rsid w:val="003A4463"/>
    <w:rsid w:val="003A775A"/>
    <w:rsid w:val="003B62BA"/>
    <w:rsid w:val="003B6A13"/>
    <w:rsid w:val="0042195F"/>
    <w:rsid w:val="0043643F"/>
    <w:rsid w:val="0047483C"/>
    <w:rsid w:val="00480528"/>
    <w:rsid w:val="005331F9"/>
    <w:rsid w:val="00534830"/>
    <w:rsid w:val="0056130F"/>
    <w:rsid w:val="0058680F"/>
    <w:rsid w:val="005B4595"/>
    <w:rsid w:val="005D4EEC"/>
    <w:rsid w:val="00641677"/>
    <w:rsid w:val="00646746"/>
    <w:rsid w:val="0069765D"/>
    <w:rsid w:val="006D316B"/>
    <w:rsid w:val="006E03CE"/>
    <w:rsid w:val="006E2485"/>
    <w:rsid w:val="0072228E"/>
    <w:rsid w:val="0074299F"/>
    <w:rsid w:val="00760C3F"/>
    <w:rsid w:val="00780136"/>
    <w:rsid w:val="007912A3"/>
    <w:rsid w:val="007B5F34"/>
    <w:rsid w:val="008F0DC7"/>
    <w:rsid w:val="0090500B"/>
    <w:rsid w:val="0091119C"/>
    <w:rsid w:val="0095574F"/>
    <w:rsid w:val="009564FA"/>
    <w:rsid w:val="0096192C"/>
    <w:rsid w:val="009626D1"/>
    <w:rsid w:val="009B2931"/>
    <w:rsid w:val="009C3ACE"/>
    <w:rsid w:val="009F1E2F"/>
    <w:rsid w:val="009F3B9A"/>
    <w:rsid w:val="00A201BE"/>
    <w:rsid w:val="00A408A0"/>
    <w:rsid w:val="00B03ACA"/>
    <w:rsid w:val="00B1075A"/>
    <w:rsid w:val="00B1661D"/>
    <w:rsid w:val="00B36D53"/>
    <w:rsid w:val="00B475CE"/>
    <w:rsid w:val="00B8428C"/>
    <w:rsid w:val="00B85402"/>
    <w:rsid w:val="00BB36A8"/>
    <w:rsid w:val="00BF0BA1"/>
    <w:rsid w:val="00C06C33"/>
    <w:rsid w:val="00C464C1"/>
    <w:rsid w:val="00C50EF2"/>
    <w:rsid w:val="00CB6E96"/>
    <w:rsid w:val="00CF38F6"/>
    <w:rsid w:val="00D00E01"/>
    <w:rsid w:val="00D05D14"/>
    <w:rsid w:val="00D22BD2"/>
    <w:rsid w:val="00D54B09"/>
    <w:rsid w:val="00DB309F"/>
    <w:rsid w:val="00E05ED4"/>
    <w:rsid w:val="00E341EE"/>
    <w:rsid w:val="00E43119"/>
    <w:rsid w:val="00F0026F"/>
    <w:rsid w:val="00FE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12902-9B44-4353-99B8-A5A4CB97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851"/>
    <w:pPr>
      <w:spacing w:before="100" w:beforeAutospacing="1" w:after="100" w:afterAutospacing="1"/>
    </w:pPr>
  </w:style>
  <w:style w:type="character" w:customStyle="1" w:styleId="5Exact">
    <w:name w:val="Основной текст (5) Exact"/>
    <w:basedOn w:val="a0"/>
    <w:link w:val="5"/>
    <w:rsid w:val="0042195F"/>
    <w:rPr>
      <w:rFonts w:ascii="Century Gothic" w:eastAsia="Century Gothic" w:hAnsi="Century Gothic" w:cs="Century Gothic"/>
      <w:i/>
      <w:iCs/>
      <w:spacing w:val="30"/>
      <w:sz w:val="15"/>
      <w:szCs w:val="1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219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219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219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219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42195F"/>
    <w:pPr>
      <w:widowControl w:val="0"/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pacing w:val="30"/>
      <w:sz w:val="15"/>
      <w:szCs w:val="15"/>
      <w:lang w:eastAsia="en-US"/>
    </w:rPr>
  </w:style>
  <w:style w:type="paragraph" w:customStyle="1" w:styleId="20">
    <w:name w:val="Основной текст (2)"/>
    <w:basedOn w:val="a"/>
    <w:link w:val="2"/>
    <w:rsid w:val="0042195F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42195F"/>
    <w:pPr>
      <w:widowControl w:val="0"/>
      <w:shd w:val="clear" w:color="auto" w:fill="FFFFFF"/>
      <w:spacing w:before="240" w:after="480" w:line="269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2195F"/>
    <w:pPr>
      <w:widowControl w:val="0"/>
      <w:shd w:val="clear" w:color="auto" w:fill="FFFFFF"/>
      <w:spacing w:before="240" w:after="240" w:line="0" w:lineRule="atLeast"/>
    </w:pPr>
    <w:rPr>
      <w:b/>
      <w:bCs/>
      <w:sz w:val="26"/>
      <w:szCs w:val="26"/>
      <w:lang w:eastAsia="en-US"/>
    </w:rPr>
  </w:style>
  <w:style w:type="character" w:customStyle="1" w:styleId="21">
    <w:name w:val="Основной текст (2) + Полужирный"/>
    <w:basedOn w:val="2"/>
    <w:rsid w:val="00FE3E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FE3EC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basedOn w:val="a"/>
    <w:rsid w:val="005D4EE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62B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2B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Xeon</dc:creator>
  <cp:lastModifiedBy>Пользователь Windows</cp:lastModifiedBy>
  <cp:revision>3</cp:revision>
  <cp:lastPrinted>2021-11-15T13:13:00Z</cp:lastPrinted>
  <dcterms:created xsi:type="dcterms:W3CDTF">2021-11-12T07:35:00Z</dcterms:created>
  <dcterms:modified xsi:type="dcterms:W3CDTF">2021-11-15T13:14:00Z</dcterms:modified>
</cp:coreProperties>
</file>