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9A" w:rsidRDefault="0025419A" w:rsidP="0025419A">
      <w:pPr>
        <w:autoSpaceDE w:val="0"/>
        <w:autoSpaceDN w:val="0"/>
        <w:adjustRightInd w:val="0"/>
        <w:jc w:val="both"/>
        <w:rPr>
          <w:b/>
        </w:rPr>
      </w:pPr>
      <w:r w:rsidRPr="00EB7403">
        <w:rPr>
          <w:rFonts w:eastAsia="Calibri"/>
          <w:b/>
          <w:lang w:eastAsia="en-US"/>
        </w:rPr>
        <w:t>Считается ли лицо подвергнутым административному наказанию</w:t>
      </w:r>
      <w:r w:rsidRPr="00920EE7">
        <w:rPr>
          <w:b/>
        </w:rPr>
        <w:t xml:space="preserve"> повторно, если оно совершено </w:t>
      </w:r>
      <w:r w:rsidRPr="00EB7403">
        <w:rPr>
          <w:rFonts w:eastAsia="Calibri"/>
          <w:b/>
          <w:lang w:eastAsia="en-US"/>
        </w:rPr>
        <w:t>до истечения одного года со дня окончания исполнения постановления об административном правонарушении</w:t>
      </w:r>
      <w:r w:rsidRPr="00920EE7">
        <w:rPr>
          <w:b/>
        </w:rPr>
        <w:t xml:space="preserve">? </w:t>
      </w:r>
    </w:p>
    <w:p w:rsidR="0025419A" w:rsidRDefault="0025419A" w:rsidP="0025419A">
      <w:pPr>
        <w:autoSpaceDE w:val="0"/>
        <w:autoSpaceDN w:val="0"/>
        <w:adjustRightInd w:val="0"/>
        <w:jc w:val="both"/>
        <w:rPr>
          <w:b/>
        </w:rPr>
      </w:pPr>
    </w:p>
    <w:p w:rsidR="0025419A" w:rsidRPr="00EB7403" w:rsidRDefault="0025419A" w:rsidP="0025419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25419A" w:rsidRPr="00CB606E" w:rsidRDefault="0025419A" w:rsidP="0025419A">
      <w:pPr>
        <w:pStyle w:val="a4"/>
        <w:ind w:firstLine="567"/>
        <w:jc w:val="both"/>
      </w:pPr>
      <w:r w:rsidRPr="00920EE7">
        <w:t>Да  считается, это регламентировано статьей </w:t>
      </w:r>
      <w:hyperlink r:id="rId5" w:anchor="_blank" w:history="1">
        <w:r w:rsidRPr="00CB606E">
          <w:rPr>
            <w:rStyle w:val="a3"/>
            <w:rFonts w:eastAsia="SimSun"/>
          </w:rPr>
          <w:t xml:space="preserve">4.6 КоАП </w:t>
        </w:r>
        <w:proofErr w:type="gramStart"/>
        <w:r w:rsidRPr="00CB606E">
          <w:rPr>
            <w:rStyle w:val="a3"/>
            <w:rFonts w:eastAsia="SimSun"/>
          </w:rPr>
          <w:t>РФ</w:t>
        </w:r>
        <w:proofErr w:type="gramEnd"/>
      </w:hyperlink>
      <w:r w:rsidRPr="00920EE7">
        <w:t xml:space="preserve"> в которой указано, что лицо, которому назначено административное наказание за совершение </w:t>
      </w:r>
      <w:hyperlink r:id="rId6" w:history="1">
        <w:r w:rsidRPr="00CB606E">
          <w:rPr>
            <w:rStyle w:val="a3"/>
            <w:rFonts w:eastAsia="SimSun"/>
          </w:rPr>
          <w:t>административного правонарушения,</w:t>
        </w:r>
      </w:hyperlink>
      <w:r w:rsidRPr="00CB606E">
        <w:t> 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25419A" w:rsidRPr="00CB606E" w:rsidRDefault="0025419A" w:rsidP="0025419A">
      <w:pPr>
        <w:pStyle w:val="a4"/>
        <w:ind w:firstLine="567"/>
        <w:jc w:val="both"/>
      </w:pPr>
      <w:r w:rsidRPr="00CB606E">
        <w:t>Если в этот период лицо вновь совершает однородное </w:t>
      </w:r>
      <w:hyperlink r:id="rId7" w:history="1">
        <w:r w:rsidRPr="00CB606E">
          <w:rPr>
            <w:rStyle w:val="a3"/>
            <w:rFonts w:eastAsia="SimSun"/>
          </w:rPr>
          <w:t>административное правонарушение,</w:t>
        </w:r>
      </w:hyperlink>
      <w:r w:rsidRPr="00CB606E">
        <w:t xml:space="preserve"> за которое оно подвергается административному наказанию, то в данном случае будет иметь место повторность его совершения. </w:t>
      </w:r>
    </w:p>
    <w:p w:rsidR="0025419A" w:rsidRDefault="0025419A" w:rsidP="0025419A">
      <w:pPr>
        <w:pStyle w:val="a4"/>
        <w:ind w:firstLine="567"/>
        <w:jc w:val="both"/>
      </w:pPr>
      <w:r w:rsidRPr="00CB606E">
        <w:t>Повторное совершение однородного </w:t>
      </w:r>
      <w:hyperlink r:id="rId8" w:history="1">
        <w:r w:rsidRPr="00CB606E">
          <w:rPr>
            <w:rStyle w:val="a3"/>
            <w:rFonts w:eastAsia="SimSun"/>
          </w:rPr>
          <w:t>административного правонарушения</w:t>
        </w:r>
      </w:hyperlink>
      <w:r w:rsidRPr="00CB606E">
        <w:t> в соответствии с п. 2 ч. 1 </w:t>
      </w:r>
      <w:hyperlink r:id="rId9" w:anchor="_blank" w:history="1">
        <w:r w:rsidRPr="00CB606E">
          <w:rPr>
            <w:rStyle w:val="a3"/>
            <w:rFonts w:eastAsia="SimSun"/>
          </w:rPr>
          <w:t>ст. 4.3 КоАП РФ</w:t>
        </w:r>
      </w:hyperlink>
      <w:r w:rsidRPr="00CB606E">
        <w:t> является одним из обстоятел</w:t>
      </w:r>
      <w:r w:rsidRPr="00920EE7">
        <w:t>ьств, отягчающих административную ответственность.</w:t>
      </w:r>
    </w:p>
    <w:p w:rsidR="00180770" w:rsidRPr="00920EE7" w:rsidRDefault="00180770" w:rsidP="0025419A">
      <w:pPr>
        <w:pStyle w:val="a4"/>
        <w:ind w:firstLine="567"/>
        <w:jc w:val="both"/>
      </w:pPr>
      <w:bookmarkStart w:id="0" w:name="_GoBack"/>
      <w:bookmarkEnd w:id="0"/>
    </w:p>
    <w:p w:rsidR="0025419A" w:rsidRPr="0029471C" w:rsidRDefault="0025419A" w:rsidP="0025419A">
      <w:pPr>
        <w:pStyle w:val="a4"/>
        <w:jc w:val="both"/>
        <w:rPr>
          <w:rStyle w:val="a5"/>
          <w:bCs/>
        </w:rPr>
      </w:pPr>
      <w:r>
        <w:t>Заместитель прокурора района А.А. Ерин</w:t>
      </w:r>
    </w:p>
    <w:p w:rsidR="00DB7ABF" w:rsidRDefault="00DB7ABF"/>
    <w:sectPr w:rsidR="00DB7ABF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5A"/>
    <w:rsid w:val="000E485A"/>
    <w:rsid w:val="00180770"/>
    <w:rsid w:val="0025419A"/>
    <w:rsid w:val="00693913"/>
    <w:rsid w:val="00DB7ABF"/>
    <w:rsid w:val="00E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419A"/>
    <w:rPr>
      <w:rFonts w:cs="Times New Roman"/>
      <w:color w:val="0000FF"/>
      <w:u w:val="single"/>
    </w:rPr>
  </w:style>
  <w:style w:type="paragraph" w:styleId="a4">
    <w:name w:val="No Spacing"/>
    <w:qFormat/>
    <w:rsid w:val="0025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5419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419A"/>
    <w:rPr>
      <w:rFonts w:cs="Times New Roman"/>
      <w:color w:val="0000FF"/>
      <w:u w:val="single"/>
    </w:rPr>
  </w:style>
  <w:style w:type="paragraph" w:styleId="a4">
    <w:name w:val="No Spacing"/>
    <w:qFormat/>
    <w:rsid w:val="0025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5419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82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base/2782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7823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base.ru/content/part/144823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base.ru/content/part/1448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2021-10-19T11:17:00Z</dcterms:created>
  <dcterms:modified xsi:type="dcterms:W3CDTF">2021-10-19T11:30:00Z</dcterms:modified>
</cp:coreProperties>
</file>