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28" w:rsidRDefault="00EE4228" w:rsidP="00EE4228">
      <w:pPr>
        <w:pStyle w:val="a3"/>
        <w:jc w:val="both"/>
        <w:rPr>
          <w:b/>
        </w:rPr>
      </w:pPr>
      <w:r w:rsidRPr="0051210F">
        <w:rPr>
          <w:b/>
        </w:rPr>
        <w:t xml:space="preserve">У меня в поселке нет нотариуса. Поселок расположен далеко от районного центра, куда обратиться? </w:t>
      </w:r>
    </w:p>
    <w:p w:rsidR="00EE4228" w:rsidRPr="0051210F" w:rsidRDefault="00EE4228" w:rsidP="00EE4228">
      <w:pPr>
        <w:pStyle w:val="a3"/>
        <w:jc w:val="both"/>
        <w:rPr>
          <w:b/>
        </w:rPr>
      </w:pPr>
    </w:p>
    <w:p w:rsidR="00EE4228" w:rsidRPr="00EB7403" w:rsidRDefault="00EE4228" w:rsidP="00EE4228">
      <w:pPr>
        <w:pStyle w:val="a3"/>
        <w:ind w:firstLine="567"/>
        <w:jc w:val="both"/>
        <w:rPr>
          <w:rFonts w:eastAsia="Calibri"/>
          <w:lang w:eastAsia="en-US"/>
        </w:rPr>
      </w:pPr>
      <w:proofErr w:type="gramStart"/>
      <w:r>
        <w:t xml:space="preserve">В силу </w:t>
      </w:r>
      <w:r w:rsidRPr="004D2372">
        <w:t>ст</w:t>
      </w:r>
      <w:r>
        <w:t>атьи</w:t>
      </w:r>
      <w:r w:rsidRPr="004D2372">
        <w:t xml:space="preserve"> 1 Основ законодательства Российской Федерации о нотариате, утвержденных Верховным советом Российской Федерации 11 февраля 1993 года № 4462-1, </w:t>
      </w:r>
      <w:r w:rsidRPr="00EB7403">
        <w:rPr>
          <w:rFonts w:eastAsia="Calibri"/>
          <w:lang w:eastAsia="en-US"/>
        </w:rPr>
        <w:t xml:space="preserve">право совершать нотариальные действия, предусмотренные </w:t>
      </w:r>
      <w:hyperlink r:id="rId5" w:history="1">
        <w:r w:rsidRPr="00EB7403">
          <w:rPr>
            <w:rFonts w:eastAsia="Calibri"/>
            <w:color w:val="0000FF"/>
            <w:lang w:eastAsia="en-US"/>
          </w:rPr>
          <w:t>статьей 37</w:t>
        </w:r>
      </w:hyperlink>
      <w:r w:rsidRPr="00EB7403">
        <w:rPr>
          <w:rFonts w:eastAsia="Calibri"/>
          <w:lang w:eastAsia="en-US"/>
        </w:rPr>
        <w:t xml:space="preserve"> настоящих Основ, имеют должностные лица местного самоуправления, в том числе поселении, в котором нет нотариуса, - глава местной администрации поселения и (или) уполномоченное должностное лицо местной администрации поселения.</w:t>
      </w:r>
      <w:proofErr w:type="gramEnd"/>
    </w:p>
    <w:p w:rsidR="00EE4228" w:rsidRPr="00EB7403" w:rsidRDefault="00EE4228" w:rsidP="00EE4228">
      <w:pPr>
        <w:pStyle w:val="a3"/>
        <w:ind w:firstLine="567"/>
        <w:jc w:val="both"/>
        <w:rPr>
          <w:rFonts w:eastAsia="Calibri"/>
          <w:iCs/>
          <w:szCs w:val="20"/>
          <w:lang w:eastAsia="en-US"/>
        </w:rPr>
      </w:pPr>
      <w:proofErr w:type="gramStart"/>
      <w:r w:rsidRPr="008D4E4F">
        <w:t xml:space="preserve">При этом </w:t>
      </w:r>
      <w:r>
        <w:t xml:space="preserve">в силу статьи 37 они </w:t>
      </w:r>
      <w:r w:rsidRPr="008D4E4F">
        <w:t xml:space="preserve"> </w:t>
      </w:r>
      <w:r w:rsidRPr="00EB7403">
        <w:rPr>
          <w:rFonts w:eastAsia="Calibri"/>
          <w:iCs/>
          <w:szCs w:val="20"/>
          <w:lang w:eastAsia="en-US"/>
        </w:rPr>
        <w:t>имеют право совершать нотариальные действия для лиц, зарегистрированных по месту жительства или месту пребывания в соответствующих поселении, населенном пункте.</w:t>
      </w:r>
      <w:proofErr w:type="gramEnd"/>
    </w:p>
    <w:p w:rsidR="00EE4228" w:rsidRDefault="00EE4228" w:rsidP="00EE4228">
      <w:pPr>
        <w:pStyle w:val="a3"/>
        <w:ind w:firstLine="567"/>
        <w:jc w:val="both"/>
      </w:pPr>
      <w:r>
        <w:t xml:space="preserve">Из вышеуказанной нормы закона следует, что совершение </w:t>
      </w:r>
      <w:r w:rsidRPr="004D2372">
        <w:t>нотариальны</w:t>
      </w:r>
      <w:r>
        <w:t>х</w:t>
      </w:r>
      <w:r w:rsidRPr="004D2372">
        <w:t xml:space="preserve"> действи</w:t>
      </w:r>
      <w:r>
        <w:t>й</w:t>
      </w:r>
      <w:r w:rsidRPr="004D2372">
        <w:t xml:space="preserve"> для </w:t>
      </w:r>
      <w:proofErr w:type="gramStart"/>
      <w:r w:rsidRPr="004D2372">
        <w:t>лиц</w:t>
      </w:r>
      <w:proofErr w:type="gramEnd"/>
      <w:r>
        <w:t xml:space="preserve"> </w:t>
      </w:r>
      <w:r w:rsidRPr="004D2372">
        <w:t>не относящихся к территории соответствующих поселений</w:t>
      </w:r>
      <w:r>
        <w:t xml:space="preserve">, а также </w:t>
      </w:r>
      <w:r w:rsidRPr="004D2372">
        <w:t>нотариальны</w:t>
      </w:r>
      <w:r>
        <w:t>е</w:t>
      </w:r>
      <w:r w:rsidRPr="004D2372">
        <w:t xml:space="preserve"> действи</w:t>
      </w:r>
      <w:r>
        <w:t>я</w:t>
      </w:r>
      <w:r w:rsidRPr="004D2372">
        <w:t xml:space="preserve"> в отношении юридического лица, адрес которого хоть и находится на территории соответствующего поселения, но в лице представителя данного юридического лица, который зарегистрирован в ином населенном пункте</w:t>
      </w:r>
      <w:r>
        <w:t>, будут незаконны.</w:t>
      </w:r>
    </w:p>
    <w:p w:rsidR="007A4BD0" w:rsidRPr="004D2372" w:rsidRDefault="007A4BD0" w:rsidP="00EE4228">
      <w:pPr>
        <w:pStyle w:val="a3"/>
        <w:ind w:firstLine="567"/>
        <w:jc w:val="both"/>
      </w:pPr>
      <w:bookmarkStart w:id="0" w:name="_GoBack"/>
      <w:bookmarkEnd w:id="0"/>
    </w:p>
    <w:p w:rsidR="00EE4228" w:rsidRPr="0029471C" w:rsidRDefault="00EE4228" w:rsidP="00EE4228">
      <w:pPr>
        <w:pStyle w:val="a3"/>
        <w:jc w:val="both"/>
      </w:pPr>
      <w:r>
        <w:t>Заместитель прокурора района А.А. Ерин</w:t>
      </w:r>
    </w:p>
    <w:p w:rsidR="00DB7ABF" w:rsidRDefault="00DB7ABF"/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53"/>
    <w:rsid w:val="00426153"/>
    <w:rsid w:val="00693913"/>
    <w:rsid w:val="007A4BD0"/>
    <w:rsid w:val="00DB7ABF"/>
    <w:rsid w:val="00E84817"/>
    <w:rsid w:val="00E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209E707FD33E1F79BF3C62A13F3A0032ACE6A603021D6007C9088873FE455BB15B504ED4A5F1A8861772EF43520C10B278041BC4YFR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2021-10-19T11:15:00Z</dcterms:created>
  <dcterms:modified xsi:type="dcterms:W3CDTF">2021-10-19T11:30:00Z</dcterms:modified>
</cp:coreProperties>
</file>