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0B" w:rsidRDefault="0004680B" w:rsidP="0004680B">
      <w:pPr>
        <w:pStyle w:val="a3"/>
        <w:jc w:val="both"/>
        <w:rPr>
          <w:b/>
        </w:rPr>
      </w:pPr>
      <w:r w:rsidRPr="00741A8D">
        <w:rPr>
          <w:b/>
        </w:rPr>
        <w:t>Вправе ли судебный пристав-исполнитель наложить арест на денежные средства должника в банке, если на них зачисляются только детские пособия, являющиеся единственным доходом?</w:t>
      </w:r>
    </w:p>
    <w:p w:rsidR="0004680B" w:rsidRPr="00741A8D" w:rsidRDefault="0004680B" w:rsidP="0004680B">
      <w:pPr>
        <w:pStyle w:val="a3"/>
        <w:jc w:val="both"/>
        <w:rPr>
          <w:b/>
        </w:rPr>
      </w:pPr>
    </w:p>
    <w:p w:rsidR="0004680B" w:rsidRDefault="0004680B" w:rsidP="0004680B">
      <w:pPr>
        <w:pStyle w:val="a3"/>
        <w:ind w:firstLine="567"/>
        <w:jc w:val="both"/>
      </w:pPr>
      <w:r>
        <w:t>Наложение ареста на денежные средства, находящиеся в банке является одной из мер принудительного исполнения решения суда. При этом в обязанности пристава-исполнителя не входит установление назначения сумм, поступающих на счета.</w:t>
      </w:r>
    </w:p>
    <w:p w:rsidR="0004680B" w:rsidRDefault="0004680B" w:rsidP="0004680B">
      <w:pPr>
        <w:pStyle w:val="a3"/>
        <w:ind w:firstLine="567"/>
        <w:jc w:val="both"/>
      </w:pPr>
      <w:r>
        <w:t>Однако, ст. 101 Федерального закона «Об исполнительном производстве» установлены виды доходов, на которые не может быть обращено взыскание, куда, в том числе, входят пособия гражданам, имеющим детей, выплачиваемые за счет средств федерального бюджета, государственных внебюджетных фондов, бюджетов субъектов РФ и местных бюджетов.</w:t>
      </w:r>
    </w:p>
    <w:p w:rsidR="0004680B" w:rsidRDefault="0004680B" w:rsidP="0004680B">
      <w:pPr>
        <w:pStyle w:val="a3"/>
        <w:ind w:firstLine="567"/>
        <w:jc w:val="both"/>
      </w:pPr>
      <w:r>
        <w:t>При наличии документов, подтверждающих назначение поступлений на счета, арест на денежные средства в банке должен быть снят.</w:t>
      </w:r>
    </w:p>
    <w:p w:rsidR="0004680B" w:rsidRDefault="0004680B" w:rsidP="0004680B">
      <w:pPr>
        <w:pStyle w:val="a3"/>
        <w:ind w:firstLine="567"/>
        <w:jc w:val="both"/>
      </w:pPr>
      <w:r>
        <w:t>Отказ пристава-исполнителя в удовлетворении данного требования может быть обжалован в ведомственном или судебном порядке.</w:t>
      </w:r>
    </w:p>
    <w:p w:rsidR="0004680B" w:rsidRDefault="0004680B" w:rsidP="0004680B">
      <w:pPr>
        <w:pStyle w:val="a3"/>
        <w:jc w:val="both"/>
      </w:pPr>
      <w:r>
        <w:t>Разъясняет заместитель прокурора района Александр Ерин</w:t>
      </w:r>
    </w:p>
    <w:p w:rsidR="0004680B" w:rsidRDefault="0004680B" w:rsidP="0004680B">
      <w:pPr>
        <w:pStyle w:val="a3"/>
        <w:jc w:val="both"/>
        <w:rPr>
          <w:b/>
        </w:rPr>
      </w:pPr>
    </w:p>
    <w:p w:rsidR="00866B12" w:rsidRDefault="00866B12"/>
    <w:sectPr w:rsidR="0086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80B"/>
    <w:rsid w:val="0004680B"/>
    <w:rsid w:val="0086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80B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2021-07-28T11:13:00Z</dcterms:created>
  <dcterms:modified xsi:type="dcterms:W3CDTF">2021-07-28T11:13:00Z</dcterms:modified>
</cp:coreProperties>
</file>