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A353CD" w:rsidRPr="004E537B" w:rsidTr="0035034A">
        <w:tc>
          <w:tcPr>
            <w:tcW w:w="4266" w:type="dxa"/>
          </w:tcPr>
          <w:p w:rsidR="00A353CD" w:rsidRPr="004E537B" w:rsidRDefault="00A353CD" w:rsidP="0035034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353CD" w:rsidRPr="00A353CD" w:rsidRDefault="00A353CD" w:rsidP="0035034A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A353CD">
              <w:rPr>
                <w:b/>
                <w:sz w:val="22"/>
                <w:szCs w:val="22"/>
              </w:rPr>
              <w:t xml:space="preserve"> </w:t>
            </w:r>
            <w:r w:rsidRPr="00A353CD">
              <w:rPr>
                <w:sz w:val="22"/>
                <w:szCs w:val="22"/>
              </w:rPr>
              <w:t>Реализацию проекта «Наполнение Единого государственного реестра недвижимости необходимыми сведениями» обсудили на совещание с участием Управления Росреестра по Курской области</w:t>
            </w:r>
          </w:p>
          <w:p w:rsidR="00A353CD" w:rsidRPr="004E537B" w:rsidRDefault="00A353CD" w:rsidP="0035034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A63C2A" w:rsidRDefault="00874387" w:rsidP="003469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052C" w:rsidRPr="00346935">
        <w:rPr>
          <w:sz w:val="28"/>
          <w:szCs w:val="28"/>
        </w:rPr>
        <w:t xml:space="preserve"> </w:t>
      </w:r>
      <w:r w:rsidR="00C2052C">
        <w:rPr>
          <w:sz w:val="28"/>
          <w:szCs w:val="28"/>
        </w:rPr>
        <w:t xml:space="preserve">совещании, состоявшемся в </w:t>
      </w:r>
      <w:r w:rsidR="000952B2">
        <w:rPr>
          <w:sz w:val="28"/>
          <w:szCs w:val="28"/>
        </w:rPr>
        <w:t xml:space="preserve">режиме видеоконференцсвязи </w:t>
      </w:r>
      <w:r w:rsidR="00C2052C">
        <w:rPr>
          <w:sz w:val="28"/>
          <w:szCs w:val="28"/>
        </w:rPr>
        <w:t xml:space="preserve">в аппарате полномочного представителя Президента Российской Федерации в Центральном федеральном округе </w:t>
      </w:r>
      <w:r w:rsidR="000952B2">
        <w:rPr>
          <w:sz w:val="28"/>
          <w:szCs w:val="28"/>
        </w:rPr>
        <w:t>под председательством заместителя полномочного представителя Президента Российской Федерации в Центральном федеральном округе Ниязметова А.К.</w:t>
      </w:r>
      <w:r w:rsidR="00FD2904">
        <w:rPr>
          <w:sz w:val="28"/>
          <w:szCs w:val="28"/>
        </w:rPr>
        <w:t>, по вопросам реализации проекта «Наполнение Единого государственного реестра недвижимости необходимыми сведениями»</w:t>
      </w:r>
      <w:r w:rsidR="00095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участвовали </w:t>
      </w:r>
      <w:r w:rsidR="00FD2904">
        <w:rPr>
          <w:sz w:val="28"/>
          <w:szCs w:val="28"/>
        </w:rPr>
        <w:t xml:space="preserve">представителя центрального аппарата Росреестра, Первый заместитель Губернатора Курской области Смирнов А.Б., врио главного федерального инспектора по Курской области                                                Подчилимов С.А., руководитель </w:t>
      </w:r>
      <w:r w:rsidR="00FD2904" w:rsidRPr="00346935">
        <w:rPr>
          <w:sz w:val="28"/>
          <w:szCs w:val="28"/>
        </w:rPr>
        <w:t xml:space="preserve">Управления Росреестра по Курской области </w:t>
      </w:r>
      <w:r w:rsidR="00FD2904">
        <w:rPr>
          <w:sz w:val="28"/>
          <w:szCs w:val="28"/>
        </w:rPr>
        <w:t xml:space="preserve">Комова </w:t>
      </w:r>
      <w:r w:rsidR="00FD2904" w:rsidRPr="00346935">
        <w:rPr>
          <w:sz w:val="28"/>
          <w:szCs w:val="28"/>
        </w:rPr>
        <w:t>С.Н.</w:t>
      </w:r>
      <w:r w:rsidR="00FD2904">
        <w:rPr>
          <w:sz w:val="28"/>
          <w:szCs w:val="28"/>
        </w:rPr>
        <w:t xml:space="preserve">. </w:t>
      </w:r>
      <w:r w:rsidR="000952B2">
        <w:rPr>
          <w:sz w:val="28"/>
          <w:szCs w:val="28"/>
        </w:rPr>
        <w:t>Мероприятие организовано по инициативе Росреестра</w:t>
      </w:r>
      <w:r w:rsidR="00C2052C">
        <w:rPr>
          <w:sz w:val="28"/>
          <w:szCs w:val="28"/>
        </w:rPr>
        <w:t>.</w:t>
      </w:r>
      <w:r w:rsidR="000952B2">
        <w:rPr>
          <w:sz w:val="28"/>
          <w:szCs w:val="28"/>
        </w:rPr>
        <w:t xml:space="preserve"> </w:t>
      </w:r>
      <w:r w:rsidR="00A63C2A">
        <w:rPr>
          <w:sz w:val="28"/>
          <w:szCs w:val="28"/>
        </w:rPr>
        <w:t xml:space="preserve"> </w:t>
      </w:r>
    </w:p>
    <w:sectPr w:rsidR="00A63C2A" w:rsidSect="001E6BB9">
      <w:headerReference w:type="default" r:id="rId12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619" w:rsidRDefault="00DE3619">
      <w:r>
        <w:separator/>
      </w:r>
    </w:p>
  </w:endnote>
  <w:endnote w:type="continuationSeparator" w:id="1">
    <w:p w:rsidR="00DE3619" w:rsidRDefault="00DE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619" w:rsidRDefault="00DE3619">
      <w:r>
        <w:separator/>
      </w:r>
    </w:p>
  </w:footnote>
  <w:footnote w:type="continuationSeparator" w:id="1">
    <w:p w:rsidR="00DE3619" w:rsidRDefault="00DE3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82411"/>
      <w:docPartObj>
        <w:docPartGallery w:val="Page Numbers (Top of Page)"/>
        <w:docPartUnique/>
      </w:docPartObj>
    </w:sdtPr>
    <w:sdtContent>
      <w:p w:rsidR="002C5162" w:rsidRDefault="00581F2D">
        <w:pPr>
          <w:pStyle w:val="ad"/>
          <w:jc w:val="center"/>
        </w:pPr>
        <w:r>
          <w:fldChar w:fldCharType="begin"/>
        </w:r>
        <w:r w:rsidR="00A150EF">
          <w:instrText>PAGE</w:instrText>
        </w:r>
        <w:r>
          <w:fldChar w:fldCharType="separate"/>
        </w:r>
        <w:r w:rsidR="00C2052C">
          <w:rPr>
            <w:noProof/>
          </w:rPr>
          <w:t>2</w:t>
        </w:r>
        <w:r>
          <w:fldChar w:fldCharType="end"/>
        </w:r>
      </w:p>
    </w:sdtContent>
  </w:sdt>
  <w:p w:rsidR="002C5162" w:rsidRDefault="002C51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162"/>
    <w:rsid w:val="00014069"/>
    <w:rsid w:val="00050A92"/>
    <w:rsid w:val="00080485"/>
    <w:rsid w:val="00093AC0"/>
    <w:rsid w:val="000952B2"/>
    <w:rsid w:val="000D547F"/>
    <w:rsid w:val="000D572D"/>
    <w:rsid w:val="000F205F"/>
    <w:rsid w:val="00141785"/>
    <w:rsid w:val="00144F8A"/>
    <w:rsid w:val="001536A3"/>
    <w:rsid w:val="00153C0B"/>
    <w:rsid w:val="00160A7C"/>
    <w:rsid w:val="00185B61"/>
    <w:rsid w:val="001A2839"/>
    <w:rsid w:val="001A7BA2"/>
    <w:rsid w:val="001B5C6F"/>
    <w:rsid w:val="001E6BB9"/>
    <w:rsid w:val="001F6AAC"/>
    <w:rsid w:val="002001E8"/>
    <w:rsid w:val="00222FB0"/>
    <w:rsid w:val="002751A9"/>
    <w:rsid w:val="002C5162"/>
    <w:rsid w:val="002F3CBE"/>
    <w:rsid w:val="00331EE8"/>
    <w:rsid w:val="00343D2C"/>
    <w:rsid w:val="00346935"/>
    <w:rsid w:val="003754AB"/>
    <w:rsid w:val="00427494"/>
    <w:rsid w:val="0047666B"/>
    <w:rsid w:val="004B51F3"/>
    <w:rsid w:val="004E2E66"/>
    <w:rsid w:val="004F0D01"/>
    <w:rsid w:val="004F1774"/>
    <w:rsid w:val="005005C3"/>
    <w:rsid w:val="00573189"/>
    <w:rsid w:val="00581F2D"/>
    <w:rsid w:val="005912BE"/>
    <w:rsid w:val="005A0832"/>
    <w:rsid w:val="005A7019"/>
    <w:rsid w:val="005B05C1"/>
    <w:rsid w:val="005D1EDC"/>
    <w:rsid w:val="005D77C4"/>
    <w:rsid w:val="00655BC3"/>
    <w:rsid w:val="0066596B"/>
    <w:rsid w:val="00667702"/>
    <w:rsid w:val="006B2ABE"/>
    <w:rsid w:val="006C76E2"/>
    <w:rsid w:val="006D527F"/>
    <w:rsid w:val="007964D4"/>
    <w:rsid w:val="00797332"/>
    <w:rsid w:val="007B657C"/>
    <w:rsid w:val="00812DB7"/>
    <w:rsid w:val="00846E8F"/>
    <w:rsid w:val="00850831"/>
    <w:rsid w:val="008569FF"/>
    <w:rsid w:val="00874387"/>
    <w:rsid w:val="008C47EC"/>
    <w:rsid w:val="008E304C"/>
    <w:rsid w:val="008F70B9"/>
    <w:rsid w:val="00914377"/>
    <w:rsid w:val="00933661"/>
    <w:rsid w:val="009978BF"/>
    <w:rsid w:val="009A40E7"/>
    <w:rsid w:val="009A688C"/>
    <w:rsid w:val="009C4F4A"/>
    <w:rsid w:val="009C6B20"/>
    <w:rsid w:val="009D1462"/>
    <w:rsid w:val="00A009F8"/>
    <w:rsid w:val="00A14804"/>
    <w:rsid w:val="00A150EF"/>
    <w:rsid w:val="00A353CD"/>
    <w:rsid w:val="00A63C2A"/>
    <w:rsid w:val="00A66391"/>
    <w:rsid w:val="00A715E1"/>
    <w:rsid w:val="00A77F31"/>
    <w:rsid w:val="00AB6F83"/>
    <w:rsid w:val="00B03C2E"/>
    <w:rsid w:val="00B1721C"/>
    <w:rsid w:val="00B418F0"/>
    <w:rsid w:val="00B532F5"/>
    <w:rsid w:val="00B63694"/>
    <w:rsid w:val="00B65FB5"/>
    <w:rsid w:val="00BD4A1E"/>
    <w:rsid w:val="00C00206"/>
    <w:rsid w:val="00C05000"/>
    <w:rsid w:val="00C05A55"/>
    <w:rsid w:val="00C17D99"/>
    <w:rsid w:val="00C2052C"/>
    <w:rsid w:val="00C45207"/>
    <w:rsid w:val="00C56991"/>
    <w:rsid w:val="00C72102"/>
    <w:rsid w:val="00C77D39"/>
    <w:rsid w:val="00CD1D2B"/>
    <w:rsid w:val="00CE5E84"/>
    <w:rsid w:val="00D32352"/>
    <w:rsid w:val="00D93309"/>
    <w:rsid w:val="00DA24E5"/>
    <w:rsid w:val="00DA3F60"/>
    <w:rsid w:val="00DE3619"/>
    <w:rsid w:val="00E04ADD"/>
    <w:rsid w:val="00E35F0C"/>
    <w:rsid w:val="00E47D96"/>
    <w:rsid w:val="00EA4196"/>
    <w:rsid w:val="00F13E96"/>
    <w:rsid w:val="00F1791F"/>
    <w:rsid w:val="00FC3BC4"/>
    <w:rsid w:val="00FD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a7">
    <w:name w:val="Заголовок"/>
    <w:basedOn w:val="a"/>
    <w:next w:val="a8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rsid w:val="001A7BA2"/>
    <w:pPr>
      <w:spacing w:after="140" w:line="288" w:lineRule="auto"/>
    </w:pPr>
  </w:style>
  <w:style w:type="paragraph" w:styleId="a9">
    <w:name w:val="List"/>
    <w:basedOn w:val="a8"/>
    <w:rsid w:val="001A7BA2"/>
    <w:rPr>
      <w:rFonts w:cs="Lohit Devanagari"/>
    </w:rPr>
  </w:style>
  <w:style w:type="paragraph" w:styleId="aa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1A7BA2"/>
  </w:style>
  <w:style w:type="table" w:styleId="af0">
    <w:name w:val="Table Grid"/>
    <w:basedOn w:val="a1"/>
    <w:rsid w:val="00FB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2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211BF0-DD0A-4B55-B288-8316ED72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xxx</cp:lastModifiedBy>
  <cp:revision>2</cp:revision>
  <cp:lastPrinted>2021-04-12T13:26:00Z</cp:lastPrinted>
  <dcterms:created xsi:type="dcterms:W3CDTF">2021-04-13T06:09:00Z</dcterms:created>
  <dcterms:modified xsi:type="dcterms:W3CDTF">2021-04-13T06:09:00Z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