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76" w:rsidRPr="00401076" w:rsidRDefault="00401076" w:rsidP="00401076">
      <w:pPr>
        <w:rPr>
          <w:b/>
        </w:rPr>
      </w:pPr>
      <w:r w:rsidRPr="00401076">
        <w:rPr>
          <w:b/>
        </w:rPr>
        <w:t>Администрация Курской области перейдет на отечественное программное обеспечение до 2024 года</w:t>
      </w:r>
      <w:bookmarkStart w:id="0" w:name="_GoBack"/>
      <w:bookmarkEnd w:id="0"/>
    </w:p>
    <w:p w:rsidR="00401076" w:rsidRDefault="00401076" w:rsidP="00401076"/>
    <w:p w:rsidR="00401076" w:rsidRDefault="00401076" w:rsidP="00401076">
      <w:r>
        <w:t xml:space="preserve">По информации регионального комитета цифрового развития и связи, использоваться для работы в госструктурах в 2024 году в основном будут только программные продукты, включенные в единый реестр российского ПО. Этот список публикуется на reestr.minsvyaz.ru. Заявления от ИТ-компаний на включение в данный реестр регулярно рассматривает экспертный совет по российскому программному обеспечению при Министерстве цифрового развития, связи и массовых коммуникаций РФ. </w:t>
      </w:r>
    </w:p>
    <w:p w:rsidR="00401076" w:rsidRDefault="00401076" w:rsidP="00401076">
      <w:r>
        <w:t xml:space="preserve">Курские ИТ-компании также могут подать свои заявления для продвижения разработок. Войти на ресурс можно после регистрации на портале gosuslugi.ru. </w:t>
      </w:r>
    </w:p>
    <w:p w:rsidR="00401076" w:rsidRDefault="00401076" w:rsidP="00401076">
      <w:r>
        <w:t xml:space="preserve">Переход на отечественное ПО осуществляется согласно распоряжению Правительства РФ от 26 июля 2016 года №1588-р: «Об утверждении плана перехода органов исполнительной власти и государственных внебюджетных фондов на использование отечественного программного обеспечения». </w:t>
      </w:r>
    </w:p>
    <w:p w:rsidR="00991DCB" w:rsidRDefault="00401076" w:rsidP="00401076">
      <w:r>
        <w:t>Основная задача импортозамещения в цифровых технологиях – это создание условий, при которых программное обеспечение будет создаваться на территории нашей страны, а интеллектуальная собственность на продукт будет принадлежать российским юридическим и физическим лицам.</w:t>
      </w:r>
    </w:p>
    <w:sectPr w:rsidR="0099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76"/>
    <w:rsid w:val="00401076"/>
    <w:rsid w:val="009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2878-0541-498A-A851-09516F20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2019-04-29T07:09:00Z</dcterms:created>
  <dcterms:modified xsi:type="dcterms:W3CDTF">2019-04-29T07:10:00Z</dcterms:modified>
</cp:coreProperties>
</file>