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E0" w:rsidRPr="00497746" w:rsidRDefault="009D7AE0" w:rsidP="009D7AE0">
      <w:pPr>
        <w:pStyle w:val="a5"/>
        <w:spacing w:line="360" w:lineRule="auto"/>
        <w:rPr>
          <w:b/>
          <w:sz w:val="36"/>
          <w:szCs w:val="36"/>
        </w:rPr>
      </w:pPr>
      <w:proofErr w:type="gramStart"/>
      <w:r w:rsidRPr="00497746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Е</w:t>
      </w:r>
    </w:p>
    <w:p w:rsidR="009D7AE0" w:rsidRPr="00F66AE2" w:rsidRDefault="009D7AE0" w:rsidP="009D7AE0">
      <w:pPr>
        <w:pStyle w:val="a7"/>
        <w:spacing w:line="400" w:lineRule="exact"/>
        <w:ind w:right="0"/>
        <w:rPr>
          <w:b/>
          <w:szCs w:val="28"/>
        </w:rPr>
      </w:pPr>
      <w:r w:rsidRPr="00F66AE2">
        <w:rPr>
          <w:b/>
          <w:szCs w:val="28"/>
        </w:rPr>
        <w:t>АДМИНИСТРАЦИИ</w:t>
      </w:r>
      <w:r>
        <w:rPr>
          <w:b/>
          <w:szCs w:val="28"/>
        </w:rPr>
        <w:t xml:space="preserve"> ПОСЕЛКА КАСТОРНОЕ</w:t>
      </w:r>
    </w:p>
    <w:p w:rsidR="009D7AE0" w:rsidRPr="00F66AE2" w:rsidRDefault="009D7AE0" w:rsidP="009D7AE0">
      <w:pPr>
        <w:pStyle w:val="a7"/>
        <w:spacing w:line="400" w:lineRule="exact"/>
        <w:ind w:right="0"/>
        <w:rPr>
          <w:b/>
          <w:szCs w:val="28"/>
        </w:rPr>
      </w:pPr>
      <w:r w:rsidRPr="00F66AE2">
        <w:rPr>
          <w:b/>
          <w:szCs w:val="28"/>
        </w:rPr>
        <w:t>КУРСКОЙ ОБЛАСТИ</w:t>
      </w:r>
    </w:p>
    <w:p w:rsidR="009D7AE0" w:rsidRDefault="009D7AE0" w:rsidP="009D7AE0">
      <w:pPr>
        <w:jc w:val="center"/>
      </w:pPr>
    </w:p>
    <w:p w:rsidR="009D7AE0" w:rsidRDefault="009D7AE0" w:rsidP="009D7AE0"/>
    <w:p w:rsidR="009D7AE0" w:rsidRPr="006B2085" w:rsidRDefault="009D7AE0" w:rsidP="009D7AE0">
      <w:pPr>
        <w:rPr>
          <w:sz w:val="28"/>
          <w:szCs w:val="28"/>
        </w:rPr>
      </w:pPr>
      <w:r w:rsidRPr="006B2085">
        <w:rPr>
          <w:sz w:val="28"/>
          <w:szCs w:val="28"/>
          <w:u w:val="single"/>
        </w:rPr>
        <w:t xml:space="preserve"> </w:t>
      </w:r>
      <w:r w:rsidR="005E58FC">
        <w:rPr>
          <w:sz w:val="28"/>
          <w:szCs w:val="28"/>
          <w:u w:val="single"/>
        </w:rPr>
        <w:t>01</w:t>
      </w:r>
      <w:r w:rsidRPr="006B2085">
        <w:rPr>
          <w:sz w:val="28"/>
          <w:szCs w:val="28"/>
          <w:u w:val="single"/>
        </w:rPr>
        <w:t>.0</w:t>
      </w:r>
      <w:r w:rsidR="005E58FC">
        <w:rPr>
          <w:sz w:val="28"/>
          <w:szCs w:val="28"/>
          <w:u w:val="single"/>
        </w:rPr>
        <w:t>9</w:t>
      </w:r>
      <w:r w:rsidRPr="006B2085">
        <w:rPr>
          <w:sz w:val="28"/>
          <w:szCs w:val="28"/>
          <w:u w:val="single"/>
        </w:rPr>
        <w:t>.2017г.</w:t>
      </w:r>
      <w:r w:rsidRPr="006B2085">
        <w:rPr>
          <w:sz w:val="28"/>
          <w:szCs w:val="28"/>
        </w:rPr>
        <w:t xml:space="preserve">     </w:t>
      </w:r>
      <w:r w:rsidRPr="006B2085">
        <w:rPr>
          <w:sz w:val="28"/>
          <w:szCs w:val="28"/>
        </w:rPr>
        <w:tab/>
      </w:r>
      <w:r w:rsidRPr="006B2085">
        <w:rPr>
          <w:sz w:val="28"/>
          <w:szCs w:val="28"/>
        </w:rPr>
        <w:tab/>
      </w:r>
      <w:r w:rsidRPr="006B2085">
        <w:rPr>
          <w:sz w:val="28"/>
          <w:szCs w:val="28"/>
        </w:rPr>
        <w:tab/>
      </w:r>
      <w:r w:rsidRPr="006B2085">
        <w:rPr>
          <w:sz w:val="28"/>
          <w:szCs w:val="28"/>
        </w:rPr>
        <w:tab/>
      </w:r>
      <w:r w:rsidRPr="006B2085">
        <w:rPr>
          <w:sz w:val="28"/>
          <w:szCs w:val="28"/>
        </w:rPr>
        <w:tab/>
      </w:r>
      <w:r w:rsidRPr="006B2085">
        <w:rPr>
          <w:sz w:val="28"/>
          <w:szCs w:val="28"/>
        </w:rPr>
        <w:tab/>
      </w:r>
      <w:r w:rsidRPr="006B2085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</w:t>
      </w:r>
      <w:r w:rsidRPr="006B2085">
        <w:rPr>
          <w:sz w:val="28"/>
          <w:szCs w:val="28"/>
        </w:rPr>
        <w:t xml:space="preserve">       </w:t>
      </w:r>
      <w:r w:rsidRPr="006B2085">
        <w:rPr>
          <w:sz w:val="28"/>
          <w:szCs w:val="28"/>
          <w:u w:val="single"/>
        </w:rPr>
        <w:t xml:space="preserve">№  </w:t>
      </w:r>
      <w:r w:rsidR="007A641A">
        <w:rPr>
          <w:sz w:val="28"/>
          <w:szCs w:val="28"/>
          <w:u w:val="single"/>
        </w:rPr>
        <w:t>179</w:t>
      </w:r>
    </w:p>
    <w:p w:rsidR="009D7AE0" w:rsidRPr="006B2085" w:rsidRDefault="009D7AE0" w:rsidP="009D7AE0">
      <w:pPr>
        <w:rPr>
          <w:sz w:val="28"/>
          <w:szCs w:val="28"/>
        </w:rPr>
      </w:pPr>
    </w:p>
    <w:p w:rsidR="009D7AE0" w:rsidRDefault="009D7AE0" w:rsidP="005971B7">
      <w:pPr>
        <w:rPr>
          <w:b/>
          <w:sz w:val="28"/>
          <w:szCs w:val="28"/>
        </w:rPr>
      </w:pPr>
      <w:r w:rsidRPr="00C57C55">
        <w:rPr>
          <w:b/>
          <w:sz w:val="28"/>
          <w:szCs w:val="28"/>
        </w:rPr>
        <w:t xml:space="preserve">О </w:t>
      </w:r>
      <w:r w:rsidR="005971B7">
        <w:rPr>
          <w:b/>
          <w:sz w:val="28"/>
          <w:szCs w:val="28"/>
        </w:rPr>
        <w:t xml:space="preserve"> Стратегии  развития  информационного</w:t>
      </w:r>
    </w:p>
    <w:p w:rsidR="005971B7" w:rsidRDefault="005971B7" w:rsidP="005971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общества  в   муниципальном  образовании</w:t>
      </w:r>
    </w:p>
    <w:p w:rsidR="005971B7" w:rsidRDefault="005971B7" w:rsidP="005971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«поселок </w:t>
      </w:r>
      <w:proofErr w:type="spellStart"/>
      <w:r>
        <w:rPr>
          <w:b/>
          <w:sz w:val="28"/>
          <w:szCs w:val="28"/>
        </w:rPr>
        <w:t>Касторное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Касторенского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5971B7" w:rsidRDefault="005971B7" w:rsidP="005971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 на  2017-2030 годы</w:t>
      </w:r>
    </w:p>
    <w:p w:rsidR="009D7AE0" w:rsidRDefault="009D7AE0" w:rsidP="009D7AE0">
      <w:pPr>
        <w:rPr>
          <w:b/>
          <w:sz w:val="28"/>
          <w:szCs w:val="28"/>
        </w:rPr>
      </w:pPr>
    </w:p>
    <w:p w:rsidR="005971B7" w:rsidRDefault="005971B7" w:rsidP="009D7AE0">
      <w:pPr>
        <w:rPr>
          <w:b/>
          <w:sz w:val="28"/>
          <w:szCs w:val="28"/>
        </w:rPr>
      </w:pPr>
    </w:p>
    <w:p w:rsidR="00364B03" w:rsidRPr="008A74E3" w:rsidRDefault="005971B7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64B03"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Указом Президента Российской Федерации от 9 мая 2017 г. N 203 "О Стратегии развития информационного общества в Российской Федерации на 2017 - 2030 годы",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ПОСТАНОВЛЯЮ</w:t>
      </w:r>
      <w:r w:rsidR="00364B03" w:rsidRPr="008A74E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64B03" w:rsidRPr="008A74E3" w:rsidRDefault="00364B03" w:rsidP="008A74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прилагаемую Стратегию развития информационного общества в муниципальном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r w:rsidR="005971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«поселок </w:t>
      </w:r>
      <w:proofErr w:type="spellStart"/>
      <w:r w:rsidR="005971B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асторное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C00651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на 2017 - 2030 годы.</w:t>
      </w:r>
    </w:p>
    <w:p w:rsidR="00364B03" w:rsidRPr="008A74E3" w:rsidRDefault="00364B03" w:rsidP="008A74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5971B7">
        <w:rPr>
          <w:rFonts w:ascii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8A74E3" w:rsidRPr="00C00651" w:rsidRDefault="00364B03" w:rsidP="001649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65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</w:t>
      </w:r>
      <w:r w:rsidR="00C00651" w:rsidRPr="00C00651">
        <w:rPr>
          <w:rFonts w:ascii="Times New Roman" w:hAnsi="Times New Roman" w:cs="Times New Roman"/>
          <w:sz w:val="24"/>
          <w:szCs w:val="24"/>
          <w:lang w:eastAsia="ru-RU"/>
        </w:rPr>
        <w:t xml:space="preserve">подписания и подлежит </w:t>
      </w:r>
      <w:r w:rsidR="00C00651" w:rsidRPr="00C00651">
        <w:rPr>
          <w:rFonts w:ascii="Times New Roman" w:hAnsi="Times New Roman" w:cs="Times New Roman"/>
          <w:bCs/>
          <w:sz w:val="24"/>
          <w:szCs w:val="24"/>
        </w:rPr>
        <w:t xml:space="preserve">размещению </w:t>
      </w:r>
      <w:r w:rsidR="00C00651" w:rsidRPr="00C00651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администрация поселка </w:t>
      </w:r>
      <w:proofErr w:type="spellStart"/>
      <w:r w:rsidR="005971B7">
        <w:rPr>
          <w:rFonts w:ascii="Times New Roman" w:hAnsi="Times New Roman" w:cs="Times New Roman"/>
          <w:sz w:val="24"/>
          <w:szCs w:val="24"/>
        </w:rPr>
        <w:t>К</w:t>
      </w:r>
      <w:r w:rsidR="00C00651" w:rsidRPr="00C00651">
        <w:rPr>
          <w:rFonts w:ascii="Times New Roman" w:hAnsi="Times New Roman" w:cs="Times New Roman"/>
          <w:sz w:val="24"/>
          <w:szCs w:val="24"/>
        </w:rPr>
        <w:t>асторное</w:t>
      </w:r>
      <w:proofErr w:type="spellEnd"/>
      <w:r w:rsidR="00597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651" w:rsidRPr="00C00651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C00651" w:rsidRPr="00C00651">
        <w:rPr>
          <w:rFonts w:ascii="Times New Roman" w:hAnsi="Times New Roman" w:cs="Times New Roman"/>
          <w:sz w:val="24"/>
          <w:szCs w:val="24"/>
        </w:rPr>
        <w:t xml:space="preserve"> района Курской области в </w:t>
      </w:r>
      <w:r w:rsidR="005971B7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</w:t>
      </w:r>
      <w:r w:rsidR="00C00651" w:rsidRPr="00C00651">
        <w:rPr>
          <w:rFonts w:ascii="Times New Roman" w:hAnsi="Times New Roman" w:cs="Times New Roman"/>
          <w:sz w:val="24"/>
          <w:szCs w:val="24"/>
        </w:rPr>
        <w:t xml:space="preserve"> «Интернет»</w:t>
      </w:r>
      <w:r w:rsidR="00C00651">
        <w:rPr>
          <w:rFonts w:ascii="Times New Roman" w:hAnsi="Times New Roman" w:cs="Times New Roman"/>
          <w:sz w:val="24"/>
          <w:szCs w:val="24"/>
        </w:rPr>
        <w:t>.</w:t>
      </w:r>
    </w:p>
    <w:p w:rsidR="008A74E3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4E3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651" w:rsidRPr="007A4D88" w:rsidRDefault="00C00651" w:rsidP="00C00651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поселка </w:t>
      </w:r>
      <w:proofErr w:type="spellStart"/>
      <w:r w:rsidR="005971B7">
        <w:rPr>
          <w:sz w:val="28"/>
          <w:szCs w:val="28"/>
        </w:rPr>
        <w:t>К</w:t>
      </w:r>
      <w:r>
        <w:rPr>
          <w:sz w:val="28"/>
          <w:szCs w:val="28"/>
        </w:rPr>
        <w:t>асторное</w:t>
      </w:r>
      <w:proofErr w:type="spellEnd"/>
      <w:r w:rsidR="005971B7">
        <w:rPr>
          <w:sz w:val="28"/>
          <w:szCs w:val="28"/>
        </w:rPr>
        <w:t xml:space="preserve">                                                                </w:t>
      </w:r>
      <w:proofErr w:type="spellStart"/>
      <w:r w:rsidR="005971B7">
        <w:rPr>
          <w:sz w:val="28"/>
          <w:szCs w:val="28"/>
        </w:rPr>
        <w:t>С.Л.Виниченко</w:t>
      </w:r>
      <w:proofErr w:type="spellEnd"/>
    </w:p>
    <w:p w:rsidR="008A74E3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4E3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4E3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4E3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4E3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4E3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4E3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4E3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4E3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4E3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4E3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4E3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4E3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4E3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4E3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4E3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B9F" w:rsidRDefault="00903B9F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B9F" w:rsidRDefault="00903B9F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4E3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4E3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4E3" w:rsidRPr="008A74E3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4E3" w:rsidRDefault="004F2DBA" w:rsidP="008A74E3">
      <w:pPr>
        <w:pStyle w:val="a3"/>
        <w:jc w:val="right"/>
        <w:rPr>
          <w:rStyle w:val="a4"/>
          <w:rFonts w:ascii="Times New Roman" w:hAnsi="Times New Roman" w:cs="Times New Roman"/>
          <w:i w:val="0"/>
        </w:rPr>
      </w:pPr>
      <w:r>
        <w:rPr>
          <w:rStyle w:val="a4"/>
          <w:rFonts w:ascii="Times New Roman" w:hAnsi="Times New Roman" w:cs="Times New Roman"/>
          <w:i w:val="0"/>
        </w:rPr>
        <w:lastRenderedPageBreak/>
        <w:t>Приложение</w:t>
      </w:r>
      <w:r>
        <w:rPr>
          <w:rStyle w:val="a4"/>
          <w:rFonts w:ascii="Times New Roman" w:hAnsi="Times New Roman" w:cs="Times New Roman"/>
          <w:i w:val="0"/>
        </w:rPr>
        <w:br/>
        <w:t>к п</w:t>
      </w:r>
      <w:r w:rsidR="00364B03" w:rsidRPr="008A74E3">
        <w:rPr>
          <w:rStyle w:val="a4"/>
          <w:rFonts w:ascii="Times New Roman" w:hAnsi="Times New Roman" w:cs="Times New Roman"/>
          <w:i w:val="0"/>
        </w:rPr>
        <w:t xml:space="preserve">остановлению </w:t>
      </w:r>
    </w:p>
    <w:p w:rsidR="00364B03" w:rsidRPr="008A74E3" w:rsidRDefault="00364B03" w:rsidP="008A74E3">
      <w:pPr>
        <w:pStyle w:val="a3"/>
        <w:jc w:val="right"/>
        <w:rPr>
          <w:rStyle w:val="a4"/>
          <w:rFonts w:ascii="Times New Roman" w:hAnsi="Times New Roman" w:cs="Times New Roman"/>
          <w:i w:val="0"/>
        </w:rPr>
      </w:pPr>
      <w:r w:rsidRPr="008A74E3">
        <w:rPr>
          <w:rStyle w:val="a4"/>
          <w:rFonts w:ascii="Times New Roman" w:hAnsi="Times New Roman" w:cs="Times New Roman"/>
          <w:i w:val="0"/>
        </w:rPr>
        <w:t>от </w:t>
      </w:r>
      <w:r w:rsidR="004F2DBA">
        <w:rPr>
          <w:rStyle w:val="a4"/>
          <w:rFonts w:ascii="Times New Roman" w:hAnsi="Times New Roman" w:cs="Times New Roman"/>
          <w:i w:val="0"/>
        </w:rPr>
        <w:t xml:space="preserve">01 сентября </w:t>
      </w:r>
      <w:r w:rsidR="00C00651">
        <w:rPr>
          <w:rStyle w:val="a4"/>
          <w:rFonts w:ascii="Times New Roman" w:hAnsi="Times New Roman" w:cs="Times New Roman"/>
          <w:i w:val="0"/>
        </w:rPr>
        <w:t xml:space="preserve"> </w:t>
      </w:r>
      <w:r w:rsidRPr="008A74E3">
        <w:rPr>
          <w:rStyle w:val="a4"/>
          <w:rFonts w:ascii="Times New Roman" w:hAnsi="Times New Roman" w:cs="Times New Roman"/>
          <w:i w:val="0"/>
        </w:rPr>
        <w:t xml:space="preserve">2017 года № </w:t>
      </w:r>
      <w:r w:rsidR="00C00651">
        <w:rPr>
          <w:rStyle w:val="a4"/>
          <w:rFonts w:ascii="Times New Roman" w:hAnsi="Times New Roman" w:cs="Times New Roman"/>
          <w:i w:val="0"/>
        </w:rPr>
        <w:t>1</w:t>
      </w:r>
      <w:r w:rsidR="004F2DBA">
        <w:rPr>
          <w:rStyle w:val="a4"/>
          <w:rFonts w:ascii="Times New Roman" w:hAnsi="Times New Roman" w:cs="Times New Roman"/>
          <w:i w:val="0"/>
        </w:rPr>
        <w:t>79</w:t>
      </w:r>
      <w:r w:rsidRPr="008A74E3">
        <w:rPr>
          <w:rStyle w:val="a4"/>
          <w:rFonts w:ascii="Times New Roman" w:hAnsi="Times New Roman" w:cs="Times New Roman"/>
          <w:i w:val="0"/>
        </w:rPr>
        <w:t> </w:t>
      </w:r>
      <w:r w:rsidRPr="008A74E3">
        <w:rPr>
          <w:rStyle w:val="a4"/>
          <w:rFonts w:ascii="Times New Roman" w:hAnsi="Times New Roman" w:cs="Times New Roman"/>
          <w:i w:val="0"/>
        </w:rPr>
        <w:br/>
      </w:r>
    </w:p>
    <w:p w:rsidR="008A74E3" w:rsidRPr="008A74E3" w:rsidRDefault="008A74E3" w:rsidP="008A74E3">
      <w:pPr>
        <w:pStyle w:val="a3"/>
        <w:jc w:val="both"/>
        <w:rPr>
          <w:rFonts w:ascii="Times New Roman" w:hAnsi="Times New Roman" w:cs="Times New Roman"/>
          <w:color w:val="61646A"/>
          <w:sz w:val="24"/>
          <w:szCs w:val="24"/>
          <w:lang w:eastAsia="ru-RU"/>
        </w:rPr>
      </w:pPr>
    </w:p>
    <w:p w:rsidR="00C00651" w:rsidRDefault="00364B03" w:rsidP="008A74E3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8748E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Стратегия развития информационного общества в муниципальном </w:t>
      </w:r>
      <w:r w:rsidR="00C0065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образовании</w:t>
      </w:r>
      <w:r w:rsidR="004F2DB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C0065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«поселок </w:t>
      </w:r>
      <w:proofErr w:type="spellStart"/>
      <w:r w:rsidR="004F2DB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</w:t>
      </w:r>
      <w:r w:rsidR="00C0065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асторное</w:t>
      </w:r>
      <w:proofErr w:type="spellEnd"/>
      <w:r w:rsidR="00C0065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» </w:t>
      </w:r>
      <w:proofErr w:type="spellStart"/>
      <w:r w:rsidR="00C0065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Касторенского</w:t>
      </w:r>
      <w:proofErr w:type="spellEnd"/>
      <w:r w:rsidR="00C0065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района Курской области</w:t>
      </w:r>
    </w:p>
    <w:p w:rsidR="00364B03" w:rsidRPr="008748E3" w:rsidRDefault="00364B03" w:rsidP="008A74E3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8748E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на 2017 — 2030 годы</w:t>
      </w:r>
    </w:p>
    <w:p w:rsidR="00364B03" w:rsidRPr="008A74E3" w:rsidRDefault="00364B03" w:rsidP="008A74E3">
      <w:pPr>
        <w:pStyle w:val="a3"/>
        <w:jc w:val="both"/>
        <w:rPr>
          <w:rFonts w:ascii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364B03" w:rsidRPr="008A74E3" w:rsidRDefault="00364B03" w:rsidP="008A74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Стратегия определяет цели, задачи и меры по реализации внутренней и внешней политики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F2D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«поселок </w:t>
      </w:r>
      <w:proofErr w:type="spellStart"/>
      <w:r w:rsidR="004F2DB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асторное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C00651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применения информационных и коммуникационных технологий, направленные на развитие информационного общества.</w:t>
      </w:r>
    </w:p>
    <w:p w:rsidR="00364B03" w:rsidRPr="008A74E3" w:rsidRDefault="00364B03" w:rsidP="008A74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Правовую основу настоящей Стратегии составляют Конституция Российской Федерации, Федеральный закон от 28 июня 2014 г. N 172-ФЗ "О стратегическом планировании в Российской Федерации", другие федеральные законы, Стратегия национальной безопасности Российской Федерации и Доктрина информационной безопасности Российской Федерации, утвержденные Президентом Российской Федерации, иные нормативные правовые акты Российской Федерации, определяющие направления применения информационных и коммуникационных технологий в Российской Федерации, нормативные правовые акты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5158">
        <w:rPr>
          <w:rFonts w:ascii="Times New Roman" w:hAnsi="Times New Roman" w:cs="Times New Roman"/>
          <w:sz w:val="24"/>
          <w:szCs w:val="24"/>
          <w:lang w:eastAsia="ru-RU"/>
        </w:rPr>
        <w:t>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, определяющие направления применения информационных и коммуникационных технологий в </w:t>
      </w:r>
      <w:r w:rsidR="00EC2CA6">
        <w:rPr>
          <w:rFonts w:ascii="Times New Roman" w:hAnsi="Times New Roman" w:cs="Times New Roman"/>
          <w:sz w:val="24"/>
          <w:szCs w:val="24"/>
          <w:lang w:eastAsia="ru-RU"/>
        </w:rPr>
        <w:t xml:space="preserve">Курской области 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и муниципальные нормативные правовые акты.</w:t>
      </w:r>
    </w:p>
    <w:p w:rsidR="00364B03" w:rsidRPr="008A74E3" w:rsidRDefault="00364B03" w:rsidP="008A74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Основными принципами настоящей Стратегии являются:</w:t>
      </w:r>
    </w:p>
    <w:p w:rsidR="00364B03" w:rsidRPr="008A74E3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беспечение прав граждан на доступ к информации;</w:t>
      </w:r>
    </w:p>
    <w:p w:rsidR="00364B03" w:rsidRPr="008A74E3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беспечение свободы выбора средств получения знаний при работе с информацией;</w:t>
      </w:r>
    </w:p>
    <w:p w:rsidR="00364B03" w:rsidRPr="008A74E3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охранение традиционных и привычных для граждан (отличных от цифровых) форм получения товаров и услуг;</w:t>
      </w:r>
    </w:p>
    <w:p w:rsidR="00364B03" w:rsidRPr="008A74E3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364B03" w:rsidRPr="008A74E3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364B03" w:rsidRPr="008A74E3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беспечение государственной защиты интересов российских граждан в информационной сфере.</w:t>
      </w:r>
    </w:p>
    <w:p w:rsidR="00364B03" w:rsidRPr="008A74E3" w:rsidRDefault="00364B03" w:rsidP="008A74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В настоящей Стратегии используются следующие основные понятия:</w:t>
      </w:r>
    </w:p>
    <w:p w:rsidR="00364B03" w:rsidRPr="008A74E3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езопасные программное обеспечение и сервис - программное обеспечение и сервис, сертифицированные на соответствие требованиям к информационной безопасности, устанавливаемым федеральным органом исполнительной власти, уполномоченным в области обеспечения безопасности, или федеральным органом исполнительной власти, уполномоченным в области противодействия техническим разведкам и технической защиты информации;</w:t>
      </w:r>
    </w:p>
    <w:p w:rsidR="00364B03" w:rsidRPr="008A74E3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ндустриальный интернет - концепция построения информационных и коммуникационных инфраструктур на основе подключения к информационно-телекоммуникационной сети "Интернет" (далее - сеть "Интернет") промышленных устройств, оборудования, датчиков, сенсоров, систем управления технологическими процессами, а также интеграции данных программно-аппаратных средств между собой без участия человека;</w:t>
      </w:r>
    </w:p>
    <w:p w:rsidR="00364B03" w:rsidRPr="008A74E3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нтернет вещей - концепция вычислительной сети, соединяющей вещи (физические предметы), оснащенные встроенными информационными 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технологиями для взаимодействия друг с другом или с внешней средой без участия человека;</w:t>
      </w:r>
    </w:p>
    <w:p w:rsidR="00364B03" w:rsidRPr="008A74E3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нформационное общество - общество, в котором информация и уровень ее применения и доступности кардинальным образом влияют на экономические и </w:t>
      </w:r>
      <w:proofErr w:type="spellStart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 жизни граждан;</w:t>
      </w:r>
    </w:p>
    <w:p w:rsidR="00364B03" w:rsidRPr="008A74E3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нформационное пространство - совокупность информационных ресурсов, созданных субъектами информационной сферы, средств взаимодействия таких субъектов, их информационных систем и необходимой информационной инфраструктуры;</w:t>
      </w:r>
    </w:p>
    <w:p w:rsidR="00364B03" w:rsidRPr="008A74E3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нфраструктура электронного правительства - совокупность размещенных на территории Российской Федерации государственных информационных систем, программно-аппаратных средств и сетей связи, обеспечивающих при оказании услуг и осуществлении функций в электронной форме взаимодействие органов государственной власти Российской Федерации, органов местного самоуправления, граждан и юридических лиц;</w:t>
      </w:r>
    </w:p>
    <w:p w:rsidR="00364B03" w:rsidRPr="008A74E3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ж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ритическая информационная инфраструктура Российской Федерации (далее - критическая информационная инфраструктура) - совокупность объектов критической информационной инфраструктуры, а также сетей электросвязи, используемых для организации взаимодействия объектов критической информационной инфраструктуры между собой;</w:t>
      </w:r>
    </w:p>
    <w:p w:rsidR="00364B03" w:rsidRPr="008A74E3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ациональная электронная библиотека - федеральная государственная информационная система, представляющая собой совокупность документов и сведений в электронной форме (объекты исторического, научного и культурного достояния народов Российской Федерации), доступ к которым предоставляется с использованием сети "Интернет";</w:t>
      </w:r>
    </w:p>
    <w:p w:rsidR="00364B03" w:rsidRPr="008A74E3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и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блачные вычисления - информационно-технологическая модель обеспечения повсеместного и удобного доступа с использованием сети "Интернет" к общему набору конфигурируемых вычислительных ресурсов ("облаку"), устройствам хранения данных, приложениям и сервисам, которые могут быть оперативно предоставлены и освобождены от нагрузки с минимальными эксплуатационными затратами или практически без участия провайдера;</w:t>
      </w:r>
    </w:p>
    <w:p w:rsidR="00364B03" w:rsidRPr="008A74E3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к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бработка больших объемов данных - совокупность подходов, инструментов и методов автоматической обработки структурированной и неструктурированной информации, поступающей из большого количества различных, в том числе разрозненных или слабосвязанных, источников информации, в объемах, которые невозможно обработать вручную за разумное время;</w:t>
      </w:r>
    </w:p>
    <w:p w:rsidR="00364B03" w:rsidRPr="008A74E3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л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бщество знаний - общество, в котором преобладающее значение для развития гражданина, экономики и государства имеют получение, сохранение, производство и распространение достоверной информации с учетом стратегических национальных приоритетов Российской Федерации;</w:t>
      </w:r>
    </w:p>
    <w:p w:rsidR="00364B03" w:rsidRPr="008A74E3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м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бъекты критической информационной инфраструктуры - информационные системы и информационно-телекоммуникационные сети государственных органов, а также информационные системы, информационно-телекоммуникационные сети и автоматизированные системы управления технологическими процессами, функционирующие в оборонной промышленности, в сфере здравоохранения, транспорта, связи, в кредитно-финансовой сфере, энергетике, топливной, атомной, ракетно-космической, горнодобывающей, металлургической и химической промышленности;</w:t>
      </w:r>
    </w:p>
    <w:p w:rsidR="00364B03" w:rsidRPr="008A74E3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ети связи нового поколения - технологические системы, предназначенные для подключения к сети "Интернет" пятого поколения в целях использования в устройствах интернета вещей и индустриального интернета;</w:t>
      </w:r>
    </w:p>
    <w:p w:rsidR="00364B03" w:rsidRPr="008A74E3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lastRenderedPageBreak/>
        <w:t>о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ехнологически независимые программное обеспечение и сервис - программное обеспечение и сервис, которые могут быть использованы на всей территории Российской Федерации, обеспечены гарантийной и технической поддержкой российских организаций, не имеют принудительного обновления и управления из-за рубежа, модернизация которых осуществляется российскими организациями на территории Российской Федерации и которые не осуществляют несанкционированную передачу информации, в том числе технологической;</w:t>
      </w:r>
    </w:p>
    <w:p w:rsidR="00364B03" w:rsidRPr="008A74E3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уманные вычисления - информационно-технологическая модель системного уровня для расширения облачных функций хранения, вычисления и сетевого взаимодействия, в которой обработка данных осуществляется на конечном оборудовании (компьютеры, мобильные устройства, датчики, </w:t>
      </w:r>
      <w:proofErr w:type="spellStart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смарт-узлы</w:t>
      </w:r>
      <w:proofErr w:type="spell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и другое) в сети, а не в "облаке";</w:t>
      </w:r>
    </w:p>
    <w:p w:rsidR="00364B03" w:rsidRPr="008A74E3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ифровая экономика -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производства, технологий, оборудования, хранения, продажи, доставки товаров и услуг;</w:t>
      </w:r>
    </w:p>
    <w:p w:rsidR="008748E3" w:rsidRDefault="00364B0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косистема цифровой экономики - партнерство организаций, обеспечивающее постоянное взаимодействие принадлежащих им технологических платформ, прикладных </w:t>
      </w:r>
      <w:proofErr w:type="spellStart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интернет-сервисов</w:t>
      </w:r>
      <w:proofErr w:type="spell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, аналитических систем, информационных систем органов государственной власти Российской Федерации, организаций и граждан.</w:t>
      </w:r>
    </w:p>
    <w:p w:rsidR="008748E3" w:rsidRDefault="008748E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8748E3" w:rsidRDefault="008748E3" w:rsidP="008748E3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48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Цель настоящей Стратегии и </w:t>
      </w:r>
      <w:r w:rsidRPr="006E61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стратегические </w:t>
      </w:r>
      <w:r w:rsidR="006E611E" w:rsidRPr="006E61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приоритеты </w:t>
      </w:r>
      <w:r w:rsidRPr="006E611E">
        <w:rPr>
          <w:rFonts w:ascii="Times New Roman" w:hAnsi="Times New Roman" w:cs="Times New Roman"/>
          <w:b/>
          <w:sz w:val="24"/>
          <w:szCs w:val="24"/>
          <w:lang w:eastAsia="ru-RU"/>
        </w:rPr>
        <w:t>при развитии информационного общества</w:t>
      </w:r>
    </w:p>
    <w:p w:rsidR="00364B03" w:rsidRPr="008A74E3" w:rsidRDefault="00364B0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8A74E3" w:rsidRDefault="00364B03" w:rsidP="00F31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Целью настоящей Стратегии является создание условий для формирования в муниципальном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r w:rsidR="004F2D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«поселок</w:t>
      </w:r>
      <w:r w:rsidR="004F2D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2DB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асторное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C00651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общества знаний.</w:t>
      </w:r>
    </w:p>
    <w:p w:rsidR="00364B03" w:rsidRPr="008A74E3" w:rsidRDefault="00364B03" w:rsidP="00F31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Стратегия призвана способствовать обеспечению следующих интересов граждан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F2D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«поселок </w:t>
      </w:r>
      <w:proofErr w:type="spellStart"/>
      <w:r w:rsidR="004F2DB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асторное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C00651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64B03" w:rsidRPr="008A74E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азвитие человеческого потенциала;</w:t>
      </w:r>
    </w:p>
    <w:p w:rsidR="00364B03" w:rsidRPr="008A74E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беспечение безопасности граждан и государства;</w:t>
      </w:r>
    </w:p>
    <w:p w:rsidR="00364B03" w:rsidRPr="008A74E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азвитие свободного, устойчивого и безопасного взаимодействия граждан и организаций, органов местного самоуправления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F2D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«поселок </w:t>
      </w:r>
      <w:proofErr w:type="spellStart"/>
      <w:r w:rsidR="004F2DB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асторное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C00651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64B03" w:rsidRPr="008A74E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овышение эффективности муниципального управления, развитие экономики и социальной сферы;</w:t>
      </w:r>
    </w:p>
    <w:p w:rsidR="00F31AD2" w:rsidRPr="008A74E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ормирование цифровой экономики.</w:t>
      </w:r>
    </w:p>
    <w:p w:rsidR="00364B03" w:rsidRPr="008A74E3" w:rsidRDefault="00364B03" w:rsidP="00F31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Обеспечение национальных интересов при развитии информационного общества осуществляется путем реализации следующих приоритетов:</w:t>
      </w:r>
    </w:p>
    <w:p w:rsidR="00364B03" w:rsidRPr="008A74E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364B03" w:rsidRPr="008A74E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азвитие информационной и коммуникационной инфраструктуры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54C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«поселок </w:t>
      </w:r>
      <w:proofErr w:type="spellStart"/>
      <w:r w:rsidR="00054C9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асторное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C00651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64B03" w:rsidRPr="008A74E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рименение российских информационных и коммуникационных технологий;</w:t>
      </w:r>
    </w:p>
    <w:p w:rsidR="00364B03" w:rsidRPr="008A74E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ормирование новой технологической основы для развития экономики и социальной сферы;</w:t>
      </w:r>
    </w:p>
    <w:p w:rsidR="00364B03" w:rsidRPr="008A74E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беспечение национальных интересов в области цифровой экономики.</w:t>
      </w:r>
    </w:p>
    <w:p w:rsidR="00364B03" w:rsidRDefault="00364B03" w:rsidP="00F31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целях развития информационного общества создаются условия для формирования пространства знаний и предоставления доступа к нему, совершенствования механизмов распространения знаний, их применения на практике в интересах личности, общества и государства.</w:t>
      </w:r>
    </w:p>
    <w:p w:rsidR="00D727BE" w:rsidRPr="008A74E3" w:rsidRDefault="00D727BE" w:rsidP="00F31A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D727BE" w:rsidRDefault="008748E3" w:rsidP="00D7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364B03" w:rsidRPr="00D727BE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информационного пространства с учетом</w:t>
      </w:r>
    </w:p>
    <w:p w:rsidR="00364B03" w:rsidRPr="00D727BE" w:rsidRDefault="00364B03" w:rsidP="00D7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27BE">
        <w:rPr>
          <w:rFonts w:ascii="Times New Roman" w:hAnsi="Times New Roman" w:cs="Times New Roman"/>
          <w:b/>
          <w:sz w:val="24"/>
          <w:szCs w:val="24"/>
          <w:lang w:eastAsia="ru-RU"/>
        </w:rPr>
        <w:t>потребностей граждан и общества в получении</w:t>
      </w:r>
    </w:p>
    <w:p w:rsidR="00364B03" w:rsidRDefault="00364B03" w:rsidP="00D7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27BE">
        <w:rPr>
          <w:rFonts w:ascii="Times New Roman" w:hAnsi="Times New Roman" w:cs="Times New Roman"/>
          <w:b/>
          <w:sz w:val="24"/>
          <w:szCs w:val="24"/>
          <w:lang w:eastAsia="ru-RU"/>
        </w:rPr>
        <w:t>качественных и достоверных сведений</w:t>
      </w:r>
    </w:p>
    <w:p w:rsidR="008748E3" w:rsidRPr="00D727BE" w:rsidRDefault="008748E3" w:rsidP="00D7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4B03" w:rsidRPr="008A74E3" w:rsidRDefault="00364B03" w:rsidP="00F31AD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Целями формирования информационного пространства, основанного на знаниях (далее - информационное пространство знаний), являются обеспечение прав граждан на объективную, достоверную, безопасную информацию и создание условий для удовлетворения их потребностей в постоянном развитии, получении качественных и достоверных сведений, новых компетенций, расширении кругозора.</w:t>
      </w:r>
    </w:p>
    <w:p w:rsidR="00364B03" w:rsidRPr="008A74E3" w:rsidRDefault="00364B03" w:rsidP="00F31AD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Формирование информационного пространства знаний осуществляется путем реализации образовательных и просветительских проектов, создания для граждан общедоступной системы взаимоувязанных знаний и представлений, обеспечения безопасной информационной среды для детей, продвижения русского языка в мире, поддержки традиционных (отличных от доступных с использованием сети "Интернет") форм распространения знаний.</w:t>
      </w:r>
      <w:proofErr w:type="gramEnd"/>
    </w:p>
    <w:p w:rsidR="00364B03" w:rsidRPr="008A74E3" w:rsidRDefault="00364B03" w:rsidP="00F31AD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Для формирования информационного пространства знаний необходимо:</w:t>
      </w:r>
    </w:p>
    <w:p w:rsidR="00364B03" w:rsidRPr="008A74E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роводить мероприятия в области духовно-нравственного воспитания граждан;</w:t>
      </w:r>
    </w:p>
    <w:p w:rsidR="00364B03" w:rsidRPr="008A74E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еализовать просветительские проекты, направленные на обеспечение доступа к знаниям, достижениям современной науки и культуры;</w:t>
      </w:r>
    </w:p>
    <w:p w:rsidR="00364B03" w:rsidRPr="008A74E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роводить мероприятия по сохранению культуры и общероссийской идентичности народов Российской Федерации;</w:t>
      </w:r>
    </w:p>
    <w:p w:rsidR="00364B03" w:rsidRPr="008A74E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формировать безопасную информационную среду на основе популяризации информационных ресурсов, способствующих распространению традиционных российских духовно-нравственных ценностей;</w:t>
      </w:r>
    </w:p>
    <w:p w:rsidR="00364B03" w:rsidRPr="008A74E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совершенствовать механизмы обмена знаниями;</w:t>
      </w:r>
    </w:p>
    <w:p w:rsidR="00364B03" w:rsidRPr="008A74E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беспечить использование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пользователей;</w:t>
      </w:r>
    </w:p>
    <w:p w:rsidR="00364B03" w:rsidRPr="008A74E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ж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беспечить условия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364B03" w:rsidRPr="008A74E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беспечить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364B03" w:rsidRPr="008A74E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и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спользовать и развивать различные образовательные технологии, в том числе дистанционные, электронное обучение, при реализации образовательных программ;</w:t>
      </w:r>
    </w:p>
    <w:p w:rsidR="00364B03" w:rsidRPr="008A74E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к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становить устойчивые культурные и образовательные связи с проживающими за рубежом соотечественниками, иностранными гражданами и лицами без гражданства, являющимися носителями русского языка, в том числе на основе информационных и коммуникационных технологий;</w:t>
      </w:r>
    </w:p>
    <w:p w:rsidR="00364B03" w:rsidRPr="008A74E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л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ринять участие в реализации партнерских программ образовательных организаций высшего образования и российских высокотехнологичных организаций, в том числе по вопросу совершенствования образовательных программ;</w:t>
      </w:r>
    </w:p>
    <w:p w:rsidR="00364B03" w:rsidRPr="008A74E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lastRenderedPageBreak/>
        <w:t>м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ормировать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</w:p>
    <w:p w:rsidR="00364B03" w:rsidRPr="008A74E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беспечить создание и развитие систем нормативно-правовой, информационно-консультативной, технологической и технической помощи в обнаружении, предупреждении, предотвращении и отражении угроз информационной безопасности граждан и ликвидации последствий их проявления;</w:t>
      </w:r>
    </w:p>
    <w:p w:rsidR="00364B03" w:rsidRPr="008A74E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о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овершенствовать механизмы ограничения доступа к информации, распространение которой в Российской Федерации запрещено федеральным законом, и ее удаления;</w:t>
      </w:r>
    </w:p>
    <w:p w:rsidR="00364B03" w:rsidRPr="008A74E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спользовать механизмы законодательного регулирования деятельности средств массовой информации, а также средств обеспечения доступа к информации, которые по многим признакам могут быть отнесены к средствам массовой информации, но не являются таковыми (интернет-телевидение, новостные </w:t>
      </w:r>
      <w:proofErr w:type="spellStart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агрегаторы</w:t>
      </w:r>
      <w:proofErr w:type="spell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, социальные сети, сайты в сети "Интернет", </w:t>
      </w:r>
      <w:proofErr w:type="spellStart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64B03" w:rsidRPr="008A74E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ринять меры по эффективному использованию современных информационных платформ для распространения достоверной и качественной информации российского производства;</w:t>
      </w:r>
    </w:p>
    <w:p w:rsidR="00364B03" w:rsidRPr="008A74E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спользовать доступные, качественные и легальные </w:t>
      </w:r>
      <w:proofErr w:type="spellStart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медиапродукты</w:t>
      </w:r>
      <w:proofErr w:type="spell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и сервисы российского производства;</w:t>
      </w:r>
    </w:p>
    <w:p w:rsidR="00364B03" w:rsidRDefault="00364B03" w:rsidP="00F31A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т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ринять меры поддержки традиционных средств распространения информации (радио-, телевещание, печатные средства массовой информации, библиотеки).</w:t>
      </w:r>
    </w:p>
    <w:p w:rsidR="00F31AD2" w:rsidRPr="008A74E3" w:rsidRDefault="00F31AD2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F31AD2" w:rsidRDefault="00364B03" w:rsidP="008748E3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1AD2">
        <w:rPr>
          <w:rFonts w:ascii="Times New Roman" w:hAnsi="Times New Roman" w:cs="Times New Roman"/>
          <w:b/>
          <w:sz w:val="24"/>
          <w:szCs w:val="24"/>
          <w:lang w:eastAsia="ru-RU"/>
        </w:rPr>
        <w:t>Развитие информационной и коммуникационной инфраструктуры</w:t>
      </w:r>
    </w:p>
    <w:p w:rsidR="00364B03" w:rsidRDefault="00C00651" w:rsidP="00F31A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054C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«поселок </w:t>
      </w:r>
      <w:proofErr w:type="spellStart"/>
      <w:r w:rsidR="00054C99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асторное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Касторенского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</w:t>
      </w:r>
    </w:p>
    <w:p w:rsidR="00F31AD2" w:rsidRPr="00F31AD2" w:rsidRDefault="00F31AD2" w:rsidP="00F31A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4B03" w:rsidRPr="008A74E3" w:rsidRDefault="00364B03" w:rsidP="00F31AD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Целью развития информационной и коммуникационной инфраструктуры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54C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«поселок </w:t>
      </w:r>
      <w:proofErr w:type="spellStart"/>
      <w:r w:rsidR="00054C9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асторное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C00651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информационная инфраструктура) является обеспечение свободного доступа граждан и организаций, органов государственной власти Российской Федерации, органов местного самоуправления к информации на всех этапах ее создания и распространения.</w:t>
      </w:r>
    </w:p>
    <w:p w:rsidR="00364B03" w:rsidRPr="008A74E3" w:rsidRDefault="00364B03" w:rsidP="00F31AD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Для недопущения подмены, искажения, блокирования, удаления, снятия с каналов связи и иных манипуляций с информацией развитие информационной инфраструктуры осуществляется:</w:t>
      </w:r>
    </w:p>
    <w:p w:rsidR="00364B03" w:rsidRPr="008A74E3" w:rsidRDefault="00364B03" w:rsidP="00F31AD2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а уровне программного обеспечения и сервисов, предоставляемых с использованием сети "Интернет";</w:t>
      </w:r>
    </w:p>
    <w:p w:rsidR="00364B03" w:rsidRPr="008A74E3" w:rsidRDefault="00364B03" w:rsidP="00F31AD2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а уровне информационных систем и центров обработки данных;</w:t>
      </w:r>
    </w:p>
    <w:p w:rsidR="00364B03" w:rsidRPr="008A74E3" w:rsidRDefault="00364B03" w:rsidP="00F31AD2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а уровне сетей связи (линии и средства связи, инфраструктура российского сегмента сети "Интернет", технологические и выделенные сети связи, сети и оборудование интернета вещей).</w:t>
      </w:r>
    </w:p>
    <w:p w:rsidR="00364B03" w:rsidRPr="008A74E3" w:rsidRDefault="00364B03" w:rsidP="00F31AD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Для устойчивого функционирования информационной инфраструктуры необходимо:</w:t>
      </w:r>
    </w:p>
    <w:p w:rsidR="00364B03" w:rsidRPr="008A74E3" w:rsidRDefault="00364B03" w:rsidP="00F31AD2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беспечить единство регулирования, централизованные мониторинг и управление функционированием информационной инфраструктуры на уровне информационных систем и центров обработки данных, а также на уровне сетей связи;</w:t>
      </w:r>
    </w:p>
    <w:p w:rsidR="00364B03" w:rsidRPr="008A74E3" w:rsidRDefault="00364B03" w:rsidP="00F31AD2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беспечить поэтапный переход органов местного самоуправления к использованию инфраструктуры электронного правительства, входящей в информационную инфраструктуру </w:t>
      </w:r>
      <w:r w:rsidR="003D5158">
        <w:rPr>
          <w:rFonts w:ascii="Times New Roman" w:hAnsi="Times New Roman" w:cs="Times New Roman"/>
          <w:sz w:val="24"/>
          <w:szCs w:val="24"/>
          <w:lang w:eastAsia="ru-RU"/>
        </w:rPr>
        <w:t>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, Российской Федерации;</w:t>
      </w:r>
    </w:p>
    <w:p w:rsidR="00364B03" w:rsidRPr="008A74E3" w:rsidRDefault="00364B03" w:rsidP="00F31AD2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беспечить использование российских </w:t>
      </w:r>
      <w:proofErr w:type="spellStart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криптоалгоритмов</w:t>
      </w:r>
      <w:proofErr w:type="spell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и средств шифрования при электронном взаимодействии с федеральными органами исполнительной власти, органами государственной власти субъектов Российской Федерации, 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государственных внебюджетных фондов, органов местного самоуправления между собой, а также с гражданами и организациями;</w:t>
      </w:r>
    </w:p>
    <w:p w:rsidR="00364B03" w:rsidRPr="008A74E3" w:rsidRDefault="00364B03" w:rsidP="00F31AD2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координировать действия, направленные на подключение объектов к информационной инфраструктуре </w:t>
      </w:r>
      <w:r w:rsidR="003D5158">
        <w:rPr>
          <w:rFonts w:ascii="Times New Roman" w:hAnsi="Times New Roman" w:cs="Times New Roman"/>
          <w:sz w:val="24"/>
          <w:szCs w:val="24"/>
          <w:lang w:eastAsia="ru-RU"/>
        </w:rPr>
        <w:t>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и Российской Федерации;</w:t>
      </w:r>
    </w:p>
    <w:p w:rsidR="00364B03" w:rsidRPr="008A74E3" w:rsidRDefault="00364B03" w:rsidP="00F31AD2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аменить импортное оборудование, программное обеспечение и электронную компонентную базу российскими аналогами, обеспечить технологическую и производственную независимость и информационную безопасность;</w:t>
      </w:r>
    </w:p>
    <w:p w:rsidR="00364B03" w:rsidRPr="008A74E3" w:rsidRDefault="00364B03" w:rsidP="00F31AD2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беспечить комплексную защиту информационной инфраструктуры, в том числе с использованием государственной системы обнаружения, предупреждения и ликвидации последствий компьютерных атак на информационные ресурсы и системы критической информационной инфраструктуры;</w:t>
      </w:r>
    </w:p>
    <w:p w:rsidR="00364B03" w:rsidRPr="008A74E3" w:rsidRDefault="00364B03" w:rsidP="00F31AD2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ж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роводить непрерывный мониторинг и анализ угроз, возникающих в связи с внедрением новых информационных технологий, для своевременного реагирования на них;</w:t>
      </w:r>
    </w:p>
    <w:p w:rsidR="00364B03" w:rsidRPr="008A74E3" w:rsidRDefault="00364B03" w:rsidP="00F31AD2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беспечить единство сетей электросвязи, в том числе развитие и функционирование сетей связи органов местного самоуправления, а также интегрированной сети связи для нужд безопасности и обеспечения правопорядка.</w:t>
      </w:r>
    </w:p>
    <w:p w:rsidR="00364B03" w:rsidRPr="008A74E3" w:rsidRDefault="00364B03" w:rsidP="00F31AD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безопасных и технологически независимых программного обеспечения, и сервисов необходимо:</w:t>
      </w:r>
    </w:p>
    <w:p w:rsidR="00364B03" w:rsidRPr="008A74E3" w:rsidRDefault="00364B03" w:rsidP="00F31AD2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спользовать российское общесистемное и прикладное программное обеспечение, телекоммуникационное оборудование и пользовательские устройства для широкого использования гражданами, субъектами малого, среднего и крупного предпринимательства, органами местного самоуправления, в том числе на основе обработки больших объемов данных, применения облачных технологий и интернета вещей;</w:t>
      </w:r>
    </w:p>
    <w:p w:rsidR="00364B03" w:rsidRPr="008A74E3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спользовать встроенные средства защиты информации для применения в российских информационных и коммуникационных технологиях;</w:t>
      </w:r>
    </w:p>
    <w:p w:rsidR="00364B03" w:rsidRPr="008A74E3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беспечить использование российских информационных и коммуникационных технологий в органах местного самоуправления;</w:t>
      </w:r>
    </w:p>
    <w:p w:rsidR="00364B03" w:rsidRPr="008A74E3" w:rsidRDefault="00364B03" w:rsidP="00F31AD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Для защиты данных в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:rsidR="00364B03" w:rsidRPr="008A74E3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овершенствовать нормативно-правовое регулирование в сфере обеспечения безопасной обработки информации (включая ее поиск, сбор, анализ, использование, сохранение и распространение) и применения новых технологий, уровень которого должен соответствовать развитию этих технологий и интересам общества;</w:t>
      </w:r>
    </w:p>
    <w:p w:rsidR="00364B03" w:rsidRPr="008A74E3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беспечить баланс между своевременным внедрением современных технологий обработки данных и защитой прав граждан, включая право на личную и семейную тайну;</w:t>
      </w:r>
    </w:p>
    <w:p w:rsidR="00364B03" w:rsidRPr="008A74E3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порядочить алгоритмы обработки данных и доступа к таким данным;</w:t>
      </w:r>
    </w:p>
    <w:p w:rsidR="00364B03" w:rsidRPr="008A74E3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беспечить обработку данных на российских серверах при электронном взаимодействии лиц, находящихся на территории Российской Федерации, а также передачу таких данных на территории Российской Федерации с использованием сетей связи российских операторов;</w:t>
      </w:r>
    </w:p>
    <w:p w:rsidR="00364B03" w:rsidRPr="008A74E3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беспечить регулирование и координацию действий при создании и ведении информационных ресурсов в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соблюдения принципа разумной достаточности при обработке данных;</w:t>
      </w:r>
    </w:p>
    <w:p w:rsidR="00364B03" w:rsidRPr="008A74E3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роводить мероприятия по противодействию незаконным обработке и сбору сведений о гражданах, в том числе персональных данных граждан, на территории неуполномоченными и неустановленными лицами, а также используемым ими техническим средствам.</w:t>
      </w:r>
    </w:p>
    <w:p w:rsidR="00364B03" w:rsidRPr="008A74E3" w:rsidRDefault="00364B03" w:rsidP="00F31AD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Для эффективного управления сетями связи, обеспечения их целостности, единства, устойчивого функционирования и безопасности работы необходимо:</w:t>
      </w:r>
    </w:p>
    <w:p w:rsidR="00364B03" w:rsidRPr="008A74E3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lastRenderedPageBreak/>
        <w:t>а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спользовать централизованную систему мониторинга и управления единой сетью электросвязи Российской Федерации;</w:t>
      </w:r>
    </w:p>
    <w:p w:rsidR="00364B03" w:rsidRPr="008A74E3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спользовать системы, обеспечивающие возможность устойчивого, безопасного и независимого функционирования российского сегмента сети "Интернет";</w:t>
      </w:r>
    </w:p>
    <w:p w:rsidR="00364B03" w:rsidRPr="008A74E3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ринять участие в обеспечении надежность и доступность услуг связи в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, в том числе в сельской местности и труднодоступных населенных пунктах;</w:t>
      </w:r>
    </w:p>
    <w:p w:rsidR="00364B03" w:rsidRPr="008A74E3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ринять участие в создании условий для расширения использования в сетях связи телекоммуникационного оборудования и программного обеспечения, исключающих возможность несанкционированного управления ими и не содержащих составных частей, и элементов, замена, ремонт или производство которых в течение срока службы невозможны на территории Российской Федерации;</w:t>
      </w:r>
    </w:p>
    <w:p w:rsidR="00364B03" w:rsidRPr="008A74E3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оддерживать инфраструктуру традиционных услуг связи (почтовая связь, электросвязь).</w:t>
      </w:r>
    </w:p>
    <w:p w:rsidR="00364B03" w:rsidRPr="008A74E3" w:rsidRDefault="00364B03" w:rsidP="00F31AD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Для обеспечения функционирования социальных, экономических и управленческих систем с использованием российского сегмента сети "Интернет" необходимо:</w:t>
      </w:r>
    </w:p>
    <w:p w:rsidR="00364B03" w:rsidRPr="008A74E3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ринять меры по обеспечению устойчивого функционирования местного сегмента сети "Интернет";</w:t>
      </w:r>
    </w:p>
    <w:p w:rsidR="00364B03" w:rsidRPr="008A74E3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еализовывать государственную политику в части, касающейся государственного управления инфраструктурой российского сегмента сети "Интернет";</w:t>
      </w:r>
    </w:p>
    <w:p w:rsidR="00364B03" w:rsidRDefault="00364B03" w:rsidP="004F46AA">
      <w:pPr>
        <w:pStyle w:val="a3"/>
        <w:ind w:left="4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спользовать технические и законодательные меры по предотвращению нарушений работы сети "Интернет" и отдельных ее ресурсов на территории в результате целенаправленных действий.</w:t>
      </w:r>
    </w:p>
    <w:p w:rsidR="00F31AD2" w:rsidRPr="008A74E3" w:rsidRDefault="00F31AD2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F31AD2" w:rsidRDefault="00364B03" w:rsidP="008748E3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1A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Применение </w:t>
      </w:r>
      <w:proofErr w:type="gramStart"/>
      <w:r w:rsidRPr="00F31AD2">
        <w:rPr>
          <w:rFonts w:ascii="Times New Roman" w:hAnsi="Times New Roman" w:cs="Times New Roman"/>
          <w:b/>
          <w:sz w:val="24"/>
          <w:szCs w:val="24"/>
          <w:lang w:eastAsia="ru-RU"/>
        </w:rPr>
        <w:t>российских</w:t>
      </w:r>
      <w:proofErr w:type="gramEnd"/>
      <w:r w:rsidRPr="00F31A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информационных</w:t>
      </w:r>
    </w:p>
    <w:p w:rsidR="00364B03" w:rsidRPr="00F31AD2" w:rsidRDefault="00364B03" w:rsidP="00F31A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1AD2">
        <w:rPr>
          <w:rFonts w:ascii="Times New Roman" w:hAnsi="Times New Roman" w:cs="Times New Roman"/>
          <w:b/>
          <w:sz w:val="24"/>
          <w:szCs w:val="24"/>
          <w:lang w:eastAsia="ru-RU"/>
        </w:rPr>
        <w:t>и коммуникационных технологий</w:t>
      </w:r>
    </w:p>
    <w:p w:rsidR="00F31AD2" w:rsidRPr="008A74E3" w:rsidRDefault="00F31AD2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8A74E3" w:rsidRDefault="00364B03" w:rsidP="00EB31F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Применение созданных российских информационных и коммуникационных технологий осуществляется в целях получения государством и гражданами новых технологических преимуществ, использования и обработки информации, доступа к ней, получения знаний, формирования новых рынков и обеспечения лидерства на них.</w:t>
      </w:r>
    </w:p>
    <w:p w:rsidR="00364B03" w:rsidRPr="008A74E3" w:rsidRDefault="00364B03" w:rsidP="00EB31F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Основными направлениями развития российских информационных и коммуникационных технологий, перечень которых может быть изменен по мере появления новых технологий, являются:</w:t>
      </w:r>
    </w:p>
    <w:p w:rsidR="00364B03" w:rsidRPr="008A74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онвергенция сетей связи и создание сетей связи нового поколения;</w:t>
      </w:r>
    </w:p>
    <w:p w:rsidR="00364B03" w:rsidRPr="008A74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бработка больших объемов данных;</w:t>
      </w:r>
    </w:p>
    <w:p w:rsidR="00364B03" w:rsidRPr="008A74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скусственный интеллект;</w:t>
      </w:r>
    </w:p>
    <w:p w:rsidR="00364B03" w:rsidRPr="008A74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оверенные технологии электронной идентификаци</w:t>
      </w:r>
      <w:r w:rsidR="00EB31F3">
        <w:rPr>
          <w:rFonts w:ascii="Times New Roman" w:hAnsi="Times New Roman" w:cs="Times New Roman"/>
          <w:sz w:val="24"/>
          <w:szCs w:val="24"/>
          <w:lang w:eastAsia="ru-RU"/>
        </w:rPr>
        <w:t xml:space="preserve">и и аутентификации, в том числе 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в кредитно-финансовой сфере;</w:t>
      </w:r>
    </w:p>
    <w:p w:rsidR="00364B03" w:rsidRPr="008A74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блачные и туманные вычисления;</w:t>
      </w:r>
    </w:p>
    <w:p w:rsidR="00364B03" w:rsidRPr="008A74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нтернет вещей и индустриальный интернет;</w:t>
      </w:r>
    </w:p>
    <w:p w:rsidR="00364B03" w:rsidRPr="008A74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ж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обототехника и биотехнологии;</w:t>
      </w:r>
    </w:p>
    <w:p w:rsidR="00364B03" w:rsidRPr="008A74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адиотехника и электронная компонентная база;</w:t>
      </w:r>
    </w:p>
    <w:p w:rsidR="00364B0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и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нформационная безопасность.</w:t>
      </w:r>
    </w:p>
    <w:p w:rsidR="00EB31F3" w:rsidRPr="008A74E3" w:rsidRDefault="00EB31F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EB31F3" w:rsidRDefault="00364B03" w:rsidP="008748E3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31F3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новой технологической основы</w:t>
      </w:r>
    </w:p>
    <w:p w:rsidR="00364B03" w:rsidRPr="00EB31F3" w:rsidRDefault="00364B03" w:rsidP="00EB3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31F3">
        <w:rPr>
          <w:rFonts w:ascii="Times New Roman" w:hAnsi="Times New Roman" w:cs="Times New Roman"/>
          <w:b/>
          <w:sz w:val="24"/>
          <w:szCs w:val="24"/>
          <w:lang w:eastAsia="ru-RU"/>
        </w:rPr>
        <w:t>для развития экономики и социальной сферы</w:t>
      </w:r>
    </w:p>
    <w:p w:rsidR="00EB31F3" w:rsidRPr="008A74E3" w:rsidRDefault="00EB31F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8A74E3" w:rsidRDefault="00364B03" w:rsidP="00EB31F3">
      <w:pPr>
        <w:pStyle w:val="a3"/>
        <w:numPr>
          <w:ilvl w:val="0"/>
          <w:numId w:val="26"/>
        </w:numPr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Целью создания новой технологической основы для развития экономики и социальной сферы является повышение качества жизни граждан на основе широкого применения отечественных информационных и коммуникационных технологий, направленных на повышение производительности труда, эффективности производства, стимулирование 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экономического роста, привлечение инвестиций в производство инновационных технологий, повышение конкурентоспособности, обеспечение устойчивого и сбалансированного долгосрочного развития.</w:t>
      </w:r>
    </w:p>
    <w:p w:rsidR="00364B03" w:rsidRPr="008A74E3" w:rsidRDefault="00364B03" w:rsidP="00EB31F3">
      <w:pPr>
        <w:pStyle w:val="a3"/>
        <w:numPr>
          <w:ilvl w:val="0"/>
          <w:numId w:val="26"/>
        </w:numPr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применения информационных и коммуникационных технологий для развития социальной сферы, системы муниципального управления, взаимодействия граждан и органов местного самоуправления являются:</w:t>
      </w:r>
    </w:p>
    <w:p w:rsidR="00364B03" w:rsidRPr="008A74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спользование различных технологических платформ для дистанционного обучения в целях повышения доступности качественных образовательных услуг;</w:t>
      </w:r>
    </w:p>
    <w:p w:rsidR="00364B03" w:rsidRPr="008A74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овершенствование механизмов предоставления финансовых услуг в электронной форме и обеспечение их информационной безопасности;</w:t>
      </w:r>
    </w:p>
    <w:p w:rsidR="00364B03" w:rsidRPr="008A74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тимулирование организаций в целях обеспечения работникам условий для дистанционной занятости;</w:t>
      </w:r>
    </w:p>
    <w:p w:rsidR="00364B03" w:rsidRPr="008A74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азвитие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технологий;</w:t>
      </w:r>
    </w:p>
    <w:p w:rsidR="00364B03" w:rsidRPr="008A74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рименение в органах местного самоуправления новых технологий, обеспечивающих повышение качества муниципального управления;</w:t>
      </w:r>
    </w:p>
    <w:p w:rsidR="00364B03" w:rsidRPr="008A74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овершенствование механизмов электронной демократии;</w:t>
      </w:r>
    </w:p>
    <w:p w:rsidR="00364B03" w:rsidRPr="008A74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ж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беспечение возможности использования информационных и коммуникационных технологий при проведении опросов и переписи населения;</w:t>
      </w:r>
    </w:p>
    <w:p w:rsidR="00364B03" w:rsidRPr="008A74E3" w:rsidRDefault="00EB31F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proofErr w:type="gramStart"/>
      <w:r w:rsidR="00364B03"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="00364B03" w:rsidRPr="008A74E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64B03" w:rsidRPr="008A74E3">
        <w:rPr>
          <w:rFonts w:ascii="Times New Roman" w:hAnsi="Times New Roman" w:cs="Times New Roman"/>
          <w:sz w:val="24"/>
          <w:szCs w:val="24"/>
          <w:lang w:eastAsia="ru-RU"/>
        </w:rPr>
        <w:t>оздание основанных на информационных и коммуникационных технологиях систем управления и мониторинга во всех сферах общественной жизни.</w:t>
      </w:r>
    </w:p>
    <w:p w:rsidR="00364B03" w:rsidRPr="008A74E3" w:rsidRDefault="00364B03" w:rsidP="00EB31F3">
      <w:pPr>
        <w:pStyle w:val="a3"/>
        <w:numPr>
          <w:ilvl w:val="0"/>
          <w:numId w:val="26"/>
        </w:numPr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применения информационных технологий в сфере взаимодействия органов местного самоуправления и бизнеса, формирования новой технологической основы в экономике являются:</w:t>
      </w:r>
    </w:p>
    <w:p w:rsidR="00364B03" w:rsidRPr="008A74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 учета;</w:t>
      </w:r>
    </w:p>
    <w:p w:rsidR="00364B03" w:rsidRPr="008A74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оздание условий для развития электронного взаимодействия участников экономической деятельности, в том числе финансовых организаций и органов местного самоуправления;</w:t>
      </w:r>
    </w:p>
    <w:p w:rsidR="00364B03" w:rsidRPr="008A74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услуг;</w:t>
      </w:r>
    </w:p>
    <w:p w:rsidR="00364B03" w:rsidRPr="008A74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родвижение внедрения электронного документооборота, создание условий для повышения доверия к электронным документам, осуществление в электронной форме идентификации и аутентификации участников правоотношений;</w:t>
      </w:r>
    </w:p>
    <w:p w:rsidR="00364B03" w:rsidRPr="008A74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беспечение доступности электронных форм коммерческих отношений для предприятий малого и среднего бизнеса;</w:t>
      </w:r>
    </w:p>
    <w:p w:rsidR="00364B03" w:rsidRPr="008A74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проверок органами муниципального контроля (надзора) и при сборе данных официального статистического учета;</w:t>
      </w:r>
    </w:p>
    <w:p w:rsidR="00364B03" w:rsidRPr="008A74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ж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оздание электронной системы представления субъектами хозяйственной деятельности отчетности в органы местного самоуправления, а также сохранение возможности представления документов традиционным способом;</w:t>
      </w:r>
    </w:p>
    <w:p w:rsidR="00364B0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недрение систем повышения эффективности труда в муниципальных организациях.</w:t>
      </w:r>
    </w:p>
    <w:p w:rsidR="00EB31F3" w:rsidRPr="008A74E3" w:rsidRDefault="00EB31F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EB31F3" w:rsidRDefault="00364B03" w:rsidP="00B169F2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31F3">
        <w:rPr>
          <w:rFonts w:ascii="Times New Roman" w:hAnsi="Times New Roman" w:cs="Times New Roman"/>
          <w:b/>
          <w:sz w:val="24"/>
          <w:szCs w:val="24"/>
          <w:lang w:eastAsia="ru-RU"/>
        </w:rPr>
        <w:t>Обеспечение национальных интересов</w:t>
      </w:r>
    </w:p>
    <w:p w:rsidR="00364B03" w:rsidRPr="00EB31F3" w:rsidRDefault="00364B03" w:rsidP="00EB3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31F3">
        <w:rPr>
          <w:rFonts w:ascii="Times New Roman" w:hAnsi="Times New Roman" w:cs="Times New Roman"/>
          <w:b/>
          <w:sz w:val="24"/>
          <w:szCs w:val="24"/>
          <w:lang w:eastAsia="ru-RU"/>
        </w:rPr>
        <w:t>в области цифровой экономики</w:t>
      </w:r>
    </w:p>
    <w:p w:rsidR="00EB31F3" w:rsidRPr="008A74E3" w:rsidRDefault="00EB31F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8A74E3" w:rsidRDefault="00364B03" w:rsidP="00EB31F3">
      <w:pPr>
        <w:pStyle w:val="a3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процессе реализации национальных интересов в области цифровой экономики необходимо:</w:t>
      </w:r>
    </w:p>
    <w:p w:rsidR="00364B03" w:rsidRPr="008A74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носить предложения по внесению </w:t>
      </w:r>
      <w:r w:rsidR="003D515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законодательство </w:t>
      </w:r>
      <w:r w:rsidR="003D5158">
        <w:rPr>
          <w:rFonts w:ascii="Times New Roman" w:hAnsi="Times New Roman" w:cs="Times New Roman"/>
          <w:sz w:val="24"/>
          <w:szCs w:val="24"/>
          <w:lang w:eastAsia="ru-RU"/>
        </w:rPr>
        <w:t>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, Российской Федерации изменений, направленных на обеспечение соответствия нормативно-правового регулирования темпам развития цифровой экономики и устранение административных барьеров;</w:t>
      </w:r>
    </w:p>
    <w:p w:rsidR="00364B03" w:rsidRPr="008A74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беспечить защиту данных путем использования российских информационных и коммуникационных технологий в области защиты информации;</w:t>
      </w:r>
    </w:p>
    <w:p w:rsidR="00364B03" w:rsidRPr="008A74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беспечить защиту данных от несанкционированной и незаконной трансграничной передачи иностранным организациям;</w:t>
      </w:r>
    </w:p>
    <w:p w:rsidR="008748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роводить мероприятия по защите прав российских потребителей при продаже товаров с использованием сети "Интернет" и дистанционном оказании услуг;</w:t>
      </w:r>
    </w:p>
    <w:p w:rsidR="00EB31F3" w:rsidRDefault="00EB31F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8748E3" w:rsidRDefault="00B169F2" w:rsidP="008748E3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8748E3" w:rsidRPr="008748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748E3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EB31F3" w:rsidRPr="008748E3">
        <w:rPr>
          <w:rFonts w:ascii="Times New Roman" w:hAnsi="Times New Roman" w:cs="Times New Roman"/>
          <w:b/>
          <w:sz w:val="24"/>
          <w:szCs w:val="24"/>
          <w:lang w:eastAsia="ru-RU"/>
        </w:rPr>
        <w:t>еречень</w:t>
      </w:r>
      <w:r w:rsidR="008748E3" w:rsidRPr="008748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показателей реализации настоящей стратегии и этапы ее реализации</w:t>
      </w:r>
    </w:p>
    <w:p w:rsidR="00EB31F3" w:rsidRPr="00EB31F3" w:rsidRDefault="00EB31F3" w:rsidP="00EB3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4B03" w:rsidRPr="008A74E3" w:rsidRDefault="00364B03" w:rsidP="00EB31F3">
      <w:pPr>
        <w:pStyle w:val="a3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осуществления мониторинга реализации настоящей Стратегии администрацией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E5A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«поселок </w:t>
      </w:r>
      <w:proofErr w:type="spellStart"/>
      <w:r w:rsidR="00BE5A2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асторное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C00651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утверждает перечень показателей ее реализации и значения этих показателей, отражающие:</w:t>
      </w:r>
    </w:p>
    <w:p w:rsidR="00364B03" w:rsidRPr="008A74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ценку развития информацио</w:t>
      </w:r>
      <w:bookmarkStart w:id="0" w:name="_GoBack"/>
      <w:bookmarkEnd w:id="0"/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нных и коммуникационных технологий в муниципальном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r w:rsidR="00BE5A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«поселок </w:t>
      </w:r>
      <w:proofErr w:type="spellStart"/>
      <w:r w:rsidR="00BE5A2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асторное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C00651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64B03" w:rsidRPr="008A74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ценку развития информационного общества в муниципальном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r w:rsidR="00BE5A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«поселок </w:t>
      </w:r>
      <w:proofErr w:type="spellStart"/>
      <w:r w:rsidR="00BE5A2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асторное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C00651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4B03" w:rsidRPr="008A74E3" w:rsidRDefault="00364B03" w:rsidP="00EB31F3">
      <w:pPr>
        <w:pStyle w:val="a3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Этапы реализации настоящей Стратегии определяются в плане ее реализации, который разрабатывается и утверждается постановлением администрации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E5A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«поселок </w:t>
      </w:r>
      <w:proofErr w:type="spellStart"/>
      <w:r w:rsidR="00BE5A2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асторное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C00651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4B03" w:rsidRPr="008A74E3" w:rsidRDefault="00364B03" w:rsidP="00EB31F3">
      <w:pPr>
        <w:pStyle w:val="a3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План реализации настоящей Стратегии включает в себя следующие основные мероприятия:</w:t>
      </w:r>
    </w:p>
    <w:p w:rsidR="00364B03" w:rsidRPr="008A74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азработка статистического инструментария для оценки реализации настоящей Стратегии и мониторинга достижения значений показателей ее реализации;</w:t>
      </w:r>
    </w:p>
    <w:p w:rsidR="00364B03" w:rsidRPr="008A74E3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>ринятие муниципальных нормативных правовых актов, направленных на реализацию настоящей Стратегии;</w:t>
      </w:r>
    </w:p>
    <w:p w:rsidR="00A44FEF" w:rsidRDefault="00364B0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8A74E3">
        <w:rPr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)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несение изменений в муниципальные программы органов местного самоуправления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E5A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«поселок </w:t>
      </w:r>
      <w:proofErr w:type="spellStart"/>
      <w:r w:rsidR="00BE5A2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асторное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C00651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4FEF" w:rsidRDefault="00A44FEF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A44FEF" w:rsidRDefault="008748E3" w:rsidP="00A44FEF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4F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A44FEF" w:rsidRPr="00A44FEF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Управление реализацией настоящей стратегии</w:t>
      </w:r>
    </w:p>
    <w:p w:rsidR="00EB31F3" w:rsidRPr="008A74E3" w:rsidRDefault="00EB31F3" w:rsidP="00EB31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8A74E3" w:rsidRDefault="00364B03" w:rsidP="00EB31F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настоящей Стратегии обеспечивается согласованными действиями органов местного самоуправления и организаций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E5A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«поселок </w:t>
      </w:r>
      <w:proofErr w:type="spellStart"/>
      <w:r w:rsidR="00BE5A2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асторное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C00651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4B03" w:rsidRPr="008A74E3" w:rsidRDefault="00364B03" w:rsidP="00EB31F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настоящей Стратегии осуществляется за счет бюджетных ассигнований федерального бюджета, бюджета </w:t>
      </w:r>
      <w:r w:rsidR="00CB7D22">
        <w:rPr>
          <w:rFonts w:ascii="Times New Roman" w:hAnsi="Times New Roman" w:cs="Times New Roman"/>
          <w:sz w:val="24"/>
          <w:szCs w:val="24"/>
          <w:lang w:eastAsia="ru-RU"/>
        </w:rPr>
        <w:t>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, бюджета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E5A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«поселок </w:t>
      </w:r>
      <w:proofErr w:type="spellStart"/>
      <w:r w:rsidR="00BE5A2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асторное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C00651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>, средств государственных внебюджетных фондов и внебюджетных источников.</w:t>
      </w:r>
    </w:p>
    <w:p w:rsidR="00364B03" w:rsidRPr="008A74E3" w:rsidRDefault="00364B03" w:rsidP="00EB31F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Согласованное планирование и реализация мероприятий, предусмотренных настоящей Стратегией, осуществляются на основе документов стратегического планирования с использованием механизмов координации мероприятий по обеспечению стратегического управления в сфере развития информационного общества, реализуемых органами местного самоуправления.</w:t>
      </w:r>
    </w:p>
    <w:p w:rsidR="00364B03" w:rsidRPr="008A74E3" w:rsidRDefault="00364B03" w:rsidP="00EB31F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Мероприятия по реализации настоящей Стратегии учитываются при формировании и корректировке муниципальных программ.</w:t>
      </w:r>
    </w:p>
    <w:p w:rsidR="00364B03" w:rsidRPr="008A74E3" w:rsidRDefault="00364B03" w:rsidP="00EB31F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В соответствии с планом реализации настоящей Стратегии в муниципальные программы вносятся необходимые изменения.</w:t>
      </w:r>
    </w:p>
    <w:p w:rsidR="00364B03" w:rsidRPr="008A74E3" w:rsidRDefault="00364B03" w:rsidP="00EB31F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План реализации настоящей Стратегии, кроме перечня основных мероприятий по ее реализации, включает в себя задачи и порядок координации деятельности и взаимодействия органов местного самоуправления и организаций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E5A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«поселок </w:t>
      </w:r>
      <w:proofErr w:type="spellStart"/>
      <w:r w:rsidR="00BE5A2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00651">
        <w:rPr>
          <w:rFonts w:ascii="Times New Roman" w:hAnsi="Times New Roman" w:cs="Times New Roman"/>
          <w:sz w:val="24"/>
          <w:szCs w:val="24"/>
          <w:lang w:eastAsia="ru-RU"/>
        </w:rPr>
        <w:t>асторное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C00651">
        <w:rPr>
          <w:rFonts w:ascii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="00C0065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8A74E3">
        <w:rPr>
          <w:rFonts w:ascii="Times New Roman" w:hAnsi="Times New Roman" w:cs="Times New Roman"/>
          <w:sz w:val="24"/>
          <w:szCs w:val="24"/>
          <w:lang w:eastAsia="ru-RU"/>
        </w:rPr>
        <w:t xml:space="preserve"> при реализации настоящей Стратегии.</w:t>
      </w:r>
    </w:p>
    <w:p w:rsidR="00475073" w:rsidRPr="00A44FEF" w:rsidRDefault="00364B03" w:rsidP="008A74E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4E3">
        <w:rPr>
          <w:rFonts w:ascii="Times New Roman" w:hAnsi="Times New Roman" w:cs="Times New Roman"/>
          <w:sz w:val="24"/>
          <w:szCs w:val="24"/>
          <w:lang w:eastAsia="ru-RU"/>
        </w:rPr>
        <w:t>Оценка эффективности результатов деятельности по реализации настоящей Стратегии проводится ежегод</w:t>
      </w:r>
      <w:r w:rsidR="00A44FEF">
        <w:rPr>
          <w:rFonts w:ascii="Times New Roman" w:hAnsi="Times New Roman" w:cs="Times New Roman"/>
          <w:sz w:val="24"/>
          <w:szCs w:val="24"/>
          <w:lang w:eastAsia="ru-RU"/>
        </w:rPr>
        <w:t>но.</w:t>
      </w:r>
    </w:p>
    <w:sectPr w:rsidR="00475073" w:rsidRPr="00A44FEF" w:rsidSect="000B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E55"/>
    <w:multiLevelType w:val="hybridMultilevel"/>
    <w:tmpl w:val="5C5A47DC"/>
    <w:lvl w:ilvl="0" w:tplc="6204CD2A">
      <w:start w:val="1"/>
      <w:numFmt w:val="decimal"/>
      <w:lvlText w:val="%1."/>
      <w:lvlJc w:val="left"/>
      <w:pPr>
        <w:ind w:left="121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56DB0"/>
    <w:multiLevelType w:val="multilevel"/>
    <w:tmpl w:val="AA70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94196"/>
    <w:multiLevelType w:val="hybridMultilevel"/>
    <w:tmpl w:val="79B82704"/>
    <w:lvl w:ilvl="0" w:tplc="064E4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476A"/>
    <w:multiLevelType w:val="hybridMultilevel"/>
    <w:tmpl w:val="D72C2D1C"/>
    <w:lvl w:ilvl="0" w:tplc="6204CD2A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F3519"/>
    <w:multiLevelType w:val="hybridMultilevel"/>
    <w:tmpl w:val="83526652"/>
    <w:lvl w:ilvl="0" w:tplc="C12AE0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30F8A"/>
    <w:multiLevelType w:val="hybridMultilevel"/>
    <w:tmpl w:val="1618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5FCC"/>
    <w:multiLevelType w:val="hybridMultilevel"/>
    <w:tmpl w:val="A37EB476"/>
    <w:lvl w:ilvl="0" w:tplc="C12AE0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50E5F"/>
    <w:multiLevelType w:val="hybridMultilevel"/>
    <w:tmpl w:val="FA6CB40C"/>
    <w:lvl w:ilvl="0" w:tplc="064E4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17D97"/>
    <w:multiLevelType w:val="hybridMultilevel"/>
    <w:tmpl w:val="D89A10E8"/>
    <w:lvl w:ilvl="0" w:tplc="6204CD2A">
      <w:start w:val="1"/>
      <w:numFmt w:val="decimal"/>
      <w:lvlText w:val="%1."/>
      <w:lvlJc w:val="left"/>
      <w:pPr>
        <w:ind w:left="121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CF5144"/>
    <w:multiLevelType w:val="hybridMultilevel"/>
    <w:tmpl w:val="E8580B86"/>
    <w:lvl w:ilvl="0" w:tplc="E6CE2AB6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2821"/>
    <w:multiLevelType w:val="hybridMultilevel"/>
    <w:tmpl w:val="7812B296"/>
    <w:lvl w:ilvl="0" w:tplc="6204CD2A">
      <w:start w:val="1"/>
      <w:numFmt w:val="decimal"/>
      <w:lvlText w:val="%1."/>
      <w:lvlJc w:val="left"/>
      <w:pPr>
        <w:ind w:left="121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0307FC"/>
    <w:multiLevelType w:val="hybridMultilevel"/>
    <w:tmpl w:val="C25A7984"/>
    <w:lvl w:ilvl="0" w:tplc="C12AE0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64F6F"/>
    <w:multiLevelType w:val="hybridMultilevel"/>
    <w:tmpl w:val="284C69F6"/>
    <w:lvl w:ilvl="0" w:tplc="C12AE0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00EC4"/>
    <w:multiLevelType w:val="multilevel"/>
    <w:tmpl w:val="71DC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077DFA"/>
    <w:multiLevelType w:val="hybridMultilevel"/>
    <w:tmpl w:val="647A2A86"/>
    <w:lvl w:ilvl="0" w:tplc="E6CE2AB6">
      <w:start w:val="1"/>
      <w:numFmt w:val="decimal"/>
      <w:lvlText w:val="%1."/>
      <w:lvlJc w:val="left"/>
      <w:pPr>
        <w:ind w:left="1095" w:hanging="37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EA04B5"/>
    <w:multiLevelType w:val="hybridMultilevel"/>
    <w:tmpl w:val="9056B000"/>
    <w:lvl w:ilvl="0" w:tplc="E6CE2AB6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014EC"/>
    <w:multiLevelType w:val="hybridMultilevel"/>
    <w:tmpl w:val="0686A9EA"/>
    <w:lvl w:ilvl="0" w:tplc="6204CD2A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9E0DC6"/>
    <w:multiLevelType w:val="hybridMultilevel"/>
    <w:tmpl w:val="14F09CBA"/>
    <w:lvl w:ilvl="0" w:tplc="C12AE0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67A0A"/>
    <w:multiLevelType w:val="multilevel"/>
    <w:tmpl w:val="2668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223BA1"/>
    <w:multiLevelType w:val="hybridMultilevel"/>
    <w:tmpl w:val="BED8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567FB"/>
    <w:multiLevelType w:val="hybridMultilevel"/>
    <w:tmpl w:val="C92E5D46"/>
    <w:lvl w:ilvl="0" w:tplc="6204CD2A">
      <w:start w:val="1"/>
      <w:numFmt w:val="decimal"/>
      <w:lvlText w:val="%1."/>
      <w:lvlJc w:val="left"/>
      <w:pPr>
        <w:ind w:left="121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71287F"/>
    <w:multiLevelType w:val="hybridMultilevel"/>
    <w:tmpl w:val="55540D9A"/>
    <w:lvl w:ilvl="0" w:tplc="6204CD2A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E409C"/>
    <w:multiLevelType w:val="hybridMultilevel"/>
    <w:tmpl w:val="BD2A87FA"/>
    <w:lvl w:ilvl="0" w:tplc="C12AE06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4F4738"/>
    <w:multiLevelType w:val="hybridMultilevel"/>
    <w:tmpl w:val="C180BFE2"/>
    <w:lvl w:ilvl="0" w:tplc="E6CE2AB6">
      <w:start w:val="1"/>
      <w:numFmt w:val="decimal"/>
      <w:lvlText w:val="%1."/>
      <w:lvlJc w:val="left"/>
      <w:pPr>
        <w:ind w:left="1095" w:hanging="37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0B2849"/>
    <w:multiLevelType w:val="hybridMultilevel"/>
    <w:tmpl w:val="0DB2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22D7F"/>
    <w:multiLevelType w:val="multilevel"/>
    <w:tmpl w:val="2942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627A05"/>
    <w:multiLevelType w:val="hybridMultilevel"/>
    <w:tmpl w:val="B7A0F180"/>
    <w:lvl w:ilvl="0" w:tplc="6204CD2A">
      <w:start w:val="1"/>
      <w:numFmt w:val="decimal"/>
      <w:lvlText w:val="%1."/>
      <w:lvlJc w:val="left"/>
      <w:pPr>
        <w:ind w:left="121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5950EF"/>
    <w:multiLevelType w:val="hybridMultilevel"/>
    <w:tmpl w:val="628CF206"/>
    <w:lvl w:ilvl="0" w:tplc="6204CD2A">
      <w:start w:val="1"/>
      <w:numFmt w:val="decimal"/>
      <w:lvlText w:val="%1."/>
      <w:lvlJc w:val="left"/>
      <w:pPr>
        <w:ind w:left="121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730911"/>
    <w:multiLevelType w:val="hybridMultilevel"/>
    <w:tmpl w:val="F2424E78"/>
    <w:lvl w:ilvl="0" w:tplc="C12AE0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E2EBC"/>
    <w:multiLevelType w:val="hybridMultilevel"/>
    <w:tmpl w:val="A0B0ED04"/>
    <w:lvl w:ilvl="0" w:tplc="C12AE0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25"/>
  </w:num>
  <w:num w:numId="5">
    <w:abstractNumId w:val="19"/>
  </w:num>
  <w:num w:numId="6">
    <w:abstractNumId w:val="5"/>
  </w:num>
  <w:num w:numId="7">
    <w:abstractNumId w:val="9"/>
  </w:num>
  <w:num w:numId="8">
    <w:abstractNumId w:val="15"/>
  </w:num>
  <w:num w:numId="9">
    <w:abstractNumId w:val="14"/>
  </w:num>
  <w:num w:numId="10">
    <w:abstractNumId w:val="23"/>
  </w:num>
  <w:num w:numId="11">
    <w:abstractNumId w:val="24"/>
  </w:num>
  <w:num w:numId="12">
    <w:abstractNumId w:val="2"/>
  </w:num>
  <w:num w:numId="13">
    <w:abstractNumId w:val="7"/>
  </w:num>
  <w:num w:numId="14">
    <w:abstractNumId w:val="21"/>
  </w:num>
  <w:num w:numId="15">
    <w:abstractNumId w:val="3"/>
  </w:num>
  <w:num w:numId="16">
    <w:abstractNumId w:val="0"/>
  </w:num>
  <w:num w:numId="17">
    <w:abstractNumId w:val="8"/>
  </w:num>
  <w:num w:numId="18">
    <w:abstractNumId w:val="26"/>
  </w:num>
  <w:num w:numId="19">
    <w:abstractNumId w:val="10"/>
  </w:num>
  <w:num w:numId="20">
    <w:abstractNumId w:val="20"/>
  </w:num>
  <w:num w:numId="21">
    <w:abstractNumId w:val="27"/>
  </w:num>
  <w:num w:numId="22">
    <w:abstractNumId w:val="16"/>
  </w:num>
  <w:num w:numId="23">
    <w:abstractNumId w:val="28"/>
  </w:num>
  <w:num w:numId="24">
    <w:abstractNumId w:val="22"/>
  </w:num>
  <w:num w:numId="25">
    <w:abstractNumId w:val="4"/>
  </w:num>
  <w:num w:numId="26">
    <w:abstractNumId w:val="29"/>
  </w:num>
  <w:num w:numId="27">
    <w:abstractNumId w:val="11"/>
  </w:num>
  <w:num w:numId="28">
    <w:abstractNumId w:val="12"/>
  </w:num>
  <w:num w:numId="29">
    <w:abstractNumId w:val="1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636A9"/>
    <w:rsid w:val="00054C99"/>
    <w:rsid w:val="000B30F5"/>
    <w:rsid w:val="0026788D"/>
    <w:rsid w:val="00364B03"/>
    <w:rsid w:val="003D5158"/>
    <w:rsid w:val="00475073"/>
    <w:rsid w:val="004F2DBA"/>
    <w:rsid w:val="004F46AA"/>
    <w:rsid w:val="005971B7"/>
    <w:rsid w:val="005E58FC"/>
    <w:rsid w:val="006E611E"/>
    <w:rsid w:val="007A641A"/>
    <w:rsid w:val="008748E3"/>
    <w:rsid w:val="008A74E3"/>
    <w:rsid w:val="00903B9F"/>
    <w:rsid w:val="009B7E1E"/>
    <w:rsid w:val="009D7AE0"/>
    <w:rsid w:val="00A44FEF"/>
    <w:rsid w:val="00A636A9"/>
    <w:rsid w:val="00AD7800"/>
    <w:rsid w:val="00B169F2"/>
    <w:rsid w:val="00BE5A23"/>
    <w:rsid w:val="00C00651"/>
    <w:rsid w:val="00CB7D22"/>
    <w:rsid w:val="00CD3905"/>
    <w:rsid w:val="00D358FC"/>
    <w:rsid w:val="00D727BE"/>
    <w:rsid w:val="00DF748A"/>
    <w:rsid w:val="00EB31F3"/>
    <w:rsid w:val="00EC2CA6"/>
    <w:rsid w:val="00F31AD2"/>
    <w:rsid w:val="00F5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64B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4B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4B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a0"/>
    <w:rsid w:val="00364B03"/>
  </w:style>
  <w:style w:type="character" w:customStyle="1" w:styleId="division">
    <w:name w:val="division"/>
    <w:basedOn w:val="a0"/>
    <w:rsid w:val="00364B03"/>
  </w:style>
  <w:style w:type="character" w:customStyle="1" w:styleId="b-foot-buttoni">
    <w:name w:val="b-foot-button__i"/>
    <w:basedOn w:val="a0"/>
    <w:rsid w:val="00364B03"/>
  </w:style>
  <w:style w:type="paragraph" w:styleId="a3">
    <w:name w:val="No Spacing"/>
    <w:uiPriority w:val="1"/>
    <w:qFormat/>
    <w:rsid w:val="008A74E3"/>
    <w:pPr>
      <w:spacing w:after="0" w:line="240" w:lineRule="auto"/>
    </w:pPr>
  </w:style>
  <w:style w:type="character" w:styleId="a4">
    <w:name w:val="Emphasis"/>
    <w:basedOn w:val="a0"/>
    <w:uiPriority w:val="20"/>
    <w:qFormat/>
    <w:rsid w:val="008A74E3"/>
    <w:rPr>
      <w:i/>
      <w:iCs/>
    </w:rPr>
  </w:style>
  <w:style w:type="paragraph" w:styleId="a5">
    <w:name w:val="Title"/>
    <w:basedOn w:val="a"/>
    <w:link w:val="a6"/>
    <w:qFormat/>
    <w:rsid w:val="009D7AE0"/>
    <w:pPr>
      <w:jc w:val="center"/>
    </w:pPr>
    <w:rPr>
      <w:caps/>
      <w:szCs w:val="20"/>
    </w:rPr>
  </w:style>
  <w:style w:type="character" w:customStyle="1" w:styleId="a6">
    <w:name w:val="Название Знак"/>
    <w:basedOn w:val="a0"/>
    <w:link w:val="a5"/>
    <w:rsid w:val="009D7AE0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9D7AE0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9D7A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6345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3859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103243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55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767294">
              <w:marLeft w:val="0"/>
              <w:marRight w:val="75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0" w:color="auto"/>
                        <w:bottom w:val="none" w:sz="0" w:space="0" w:color="auto"/>
                        <w:right w:val="single" w:sz="6" w:space="0" w:color="7477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4350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Пользователь</cp:lastModifiedBy>
  <cp:revision>12</cp:revision>
  <dcterms:created xsi:type="dcterms:W3CDTF">2017-09-06T08:42:00Z</dcterms:created>
  <dcterms:modified xsi:type="dcterms:W3CDTF">2017-09-06T12:48:00Z</dcterms:modified>
</cp:coreProperties>
</file>